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7691" w14:textId="08873350" w:rsidR="0085436D" w:rsidRPr="007E3DC3" w:rsidRDefault="001028BA" w:rsidP="00D64B52">
      <w:pPr>
        <w:pStyle w:val="podpisi"/>
        <w:spacing w:before="120" w:line="276" w:lineRule="auto"/>
        <w:jc w:val="both"/>
        <w:rPr>
          <w:rFonts w:cs="Arial"/>
          <w:szCs w:val="20"/>
          <w:lang w:val="sl-SI"/>
        </w:rPr>
      </w:pPr>
      <w:r w:rsidRPr="007E3DC3">
        <w:rPr>
          <w:rFonts w:cs="Arial"/>
          <w:szCs w:val="20"/>
          <w:lang w:val="sl-SI"/>
        </w:rPr>
        <w:t xml:space="preserve">Datum: </w:t>
      </w:r>
      <w:r w:rsidR="00F67D2E">
        <w:rPr>
          <w:rFonts w:cs="Arial"/>
          <w:szCs w:val="20"/>
          <w:lang w:val="sl-SI"/>
        </w:rPr>
        <w:t>1</w:t>
      </w:r>
      <w:r w:rsidR="009317B5">
        <w:rPr>
          <w:rFonts w:cs="Arial"/>
          <w:szCs w:val="20"/>
          <w:lang w:val="sl-SI"/>
        </w:rPr>
        <w:t>6</w:t>
      </w:r>
      <w:r w:rsidR="00355326" w:rsidRPr="007E3DC3">
        <w:rPr>
          <w:rFonts w:cs="Arial"/>
          <w:szCs w:val="20"/>
          <w:lang w:val="sl-SI"/>
        </w:rPr>
        <w:t xml:space="preserve">. </w:t>
      </w:r>
      <w:r w:rsidR="0085436D" w:rsidRPr="007E3DC3">
        <w:rPr>
          <w:rFonts w:cs="Arial"/>
          <w:szCs w:val="20"/>
          <w:lang w:val="sl-SI"/>
        </w:rPr>
        <w:t>3. 202</w:t>
      </w:r>
      <w:r w:rsidR="00F67D2E">
        <w:rPr>
          <w:rFonts w:cs="Arial"/>
          <w:szCs w:val="20"/>
          <w:lang w:val="sl-SI"/>
        </w:rPr>
        <w:t>3</w:t>
      </w:r>
      <w:bookmarkStart w:id="0" w:name="_GoBack"/>
      <w:bookmarkEnd w:id="0"/>
    </w:p>
    <w:p w14:paraId="1BDB95E2" w14:textId="381C3952" w:rsidR="0085436D" w:rsidRPr="007E3DC3" w:rsidRDefault="003F5E42" w:rsidP="00D64B52">
      <w:pPr>
        <w:spacing w:before="120" w:line="276" w:lineRule="auto"/>
        <w:jc w:val="both"/>
        <w:rPr>
          <w:rFonts w:cs="Arial"/>
          <w:szCs w:val="20"/>
        </w:rPr>
      </w:pPr>
      <w:r w:rsidRPr="007E3DC3">
        <w:rPr>
          <w:rFonts w:cs="Arial"/>
          <w:szCs w:val="20"/>
        </w:rPr>
        <w:t>S P O R O Č I L O  Z A  J A V N O S T</w:t>
      </w:r>
    </w:p>
    <w:p w14:paraId="5211C695" w14:textId="77777777" w:rsidR="0085436D" w:rsidRPr="007E3DC3" w:rsidRDefault="0085436D" w:rsidP="00D64B52">
      <w:pPr>
        <w:pStyle w:val="Navadensplet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</w:rPr>
      </w:pPr>
    </w:p>
    <w:p w14:paraId="0EFC26E9" w14:textId="77777777" w:rsidR="0085436D" w:rsidRPr="007E3DC3" w:rsidRDefault="005130CE" w:rsidP="00D64B52">
      <w:pPr>
        <w:pStyle w:val="Navadensplet"/>
        <w:spacing w:before="120" w:beforeAutospacing="0" w:after="0" w:afterAutospacing="0" w:line="276" w:lineRule="auto"/>
        <w:rPr>
          <w:rFonts w:ascii="Arial" w:hAnsi="Arial" w:cs="Arial"/>
          <w:b/>
          <w:noProof w:val="0"/>
          <w:sz w:val="22"/>
          <w:szCs w:val="22"/>
        </w:rPr>
      </w:pPr>
      <w:r w:rsidRPr="007E3DC3">
        <w:rPr>
          <w:rFonts w:ascii="Arial" w:hAnsi="Arial" w:cs="Arial"/>
          <w:b/>
          <w:sz w:val="22"/>
          <w:szCs w:val="22"/>
        </w:rPr>
        <w:t>PRAVILNA RABA FITOFARMACEVTSKIH SREDSTEV (FFS)</w:t>
      </w:r>
    </w:p>
    <w:p w14:paraId="7A6D77E1" w14:textId="02D41E73" w:rsidR="0085436D" w:rsidRPr="007E3DC3" w:rsidRDefault="0085436D" w:rsidP="00D64B52">
      <w:pPr>
        <w:pStyle w:val="Navadensplet"/>
        <w:spacing w:before="12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E3DC3">
        <w:rPr>
          <w:rFonts w:ascii="Arial" w:hAnsi="Arial" w:cs="Arial"/>
          <w:b/>
          <w:sz w:val="20"/>
          <w:szCs w:val="20"/>
        </w:rPr>
        <w:t xml:space="preserve">Ljubljana, </w:t>
      </w:r>
      <w:r w:rsidR="00F67D2E">
        <w:rPr>
          <w:rFonts w:ascii="Arial" w:hAnsi="Arial" w:cs="Arial"/>
          <w:b/>
          <w:sz w:val="20"/>
          <w:szCs w:val="20"/>
        </w:rPr>
        <w:t>1</w:t>
      </w:r>
      <w:r w:rsidR="009317B5">
        <w:rPr>
          <w:rFonts w:ascii="Arial" w:hAnsi="Arial" w:cs="Arial"/>
          <w:b/>
          <w:sz w:val="20"/>
          <w:szCs w:val="20"/>
        </w:rPr>
        <w:t>6</w:t>
      </w:r>
      <w:r w:rsidRPr="007E3DC3">
        <w:rPr>
          <w:rFonts w:ascii="Arial" w:hAnsi="Arial" w:cs="Arial"/>
          <w:b/>
          <w:sz w:val="20"/>
          <w:szCs w:val="20"/>
        </w:rPr>
        <w:t>. 3. 202</w:t>
      </w:r>
      <w:r w:rsidR="00F67D2E">
        <w:rPr>
          <w:rFonts w:ascii="Arial" w:hAnsi="Arial" w:cs="Arial"/>
          <w:b/>
          <w:sz w:val="20"/>
          <w:szCs w:val="20"/>
        </w:rPr>
        <w:t>3</w:t>
      </w:r>
      <w:r w:rsidRPr="007E3DC3">
        <w:rPr>
          <w:rFonts w:ascii="Arial" w:hAnsi="Arial" w:cs="Arial"/>
          <w:b/>
          <w:sz w:val="20"/>
          <w:szCs w:val="20"/>
        </w:rPr>
        <w:t xml:space="preserve"> - Ministrstvo za kmetijstvo, gozdarstvo in prehrano (MKGP) skupaj z Upravo za varno hrano, veterinarstvo in varstvo rastlin (UVHVVR), Čebelarsko zvezo Slovenije (ČZS) in Kmetijsko gozdarsko zbornico Slovenije (KGZS) </w:t>
      </w:r>
      <w:r w:rsidR="009317B5">
        <w:rPr>
          <w:rFonts w:ascii="Arial" w:hAnsi="Arial" w:cs="Arial"/>
          <w:b/>
          <w:sz w:val="20"/>
          <w:szCs w:val="20"/>
        </w:rPr>
        <w:t xml:space="preserve">vsako leto </w:t>
      </w:r>
      <w:r w:rsidRPr="007E3DC3">
        <w:rPr>
          <w:rFonts w:ascii="Arial" w:hAnsi="Arial" w:cs="Arial"/>
          <w:b/>
          <w:sz w:val="20"/>
          <w:szCs w:val="20"/>
        </w:rPr>
        <w:t>pripravlja aktivnosti obveščanja in ozaveščanja uporabnikov o pravilni rabi fitofarmacevtskih sredstev (FFS). Osnovni namen aktivnosti je informiranje uporabnikov in</w:t>
      </w:r>
      <w:r w:rsidR="009317B5">
        <w:rPr>
          <w:rFonts w:ascii="Arial" w:hAnsi="Arial" w:cs="Arial"/>
          <w:b/>
          <w:sz w:val="20"/>
          <w:szCs w:val="20"/>
        </w:rPr>
        <w:t xml:space="preserve"> </w:t>
      </w:r>
      <w:r w:rsidRPr="007E3DC3">
        <w:rPr>
          <w:rFonts w:ascii="Arial" w:hAnsi="Arial" w:cs="Arial"/>
          <w:b/>
          <w:sz w:val="20"/>
          <w:szCs w:val="20"/>
        </w:rPr>
        <w:t>splošne javnosti glede možnih tveganj, ki jih lahko ima nepravilna raba FFS za zdravje ljudi in okolje, vključno s čebelami ter ostalimi opraševalci, ki so eden izmed osnovnih indikatorjev onesnaženosti v okolju. </w:t>
      </w:r>
    </w:p>
    <w:p w14:paraId="2B001E8D" w14:textId="72FAD123" w:rsidR="002E4960" w:rsidRPr="00B20399" w:rsidRDefault="0085436D" w:rsidP="00D64B52">
      <w:pPr>
        <w:pStyle w:val="Glava"/>
        <w:spacing w:before="120" w:line="276" w:lineRule="auto"/>
        <w:jc w:val="both"/>
        <w:rPr>
          <w:rFonts w:cs="Arial"/>
          <w:szCs w:val="20"/>
        </w:rPr>
      </w:pPr>
      <w:r w:rsidRPr="00B20399">
        <w:rPr>
          <w:rFonts w:cs="Arial"/>
          <w:szCs w:val="20"/>
        </w:rPr>
        <w:t>MKGP</w:t>
      </w:r>
      <w:r w:rsidR="00C564A4">
        <w:rPr>
          <w:rFonts w:cs="Arial"/>
          <w:szCs w:val="20"/>
        </w:rPr>
        <w:t xml:space="preserve"> in UVHVVR </w:t>
      </w:r>
      <w:r w:rsidRPr="00B20399">
        <w:rPr>
          <w:rFonts w:cs="Arial"/>
          <w:szCs w:val="20"/>
        </w:rPr>
        <w:t>v prvi vrsti spodbuj</w:t>
      </w:r>
      <w:r w:rsidR="00C564A4">
        <w:rPr>
          <w:rFonts w:cs="Arial"/>
          <w:szCs w:val="20"/>
        </w:rPr>
        <w:t>ta</w:t>
      </w:r>
      <w:r w:rsidRPr="00B20399">
        <w:rPr>
          <w:rFonts w:cs="Arial"/>
          <w:szCs w:val="20"/>
        </w:rPr>
        <w:t xml:space="preserve"> </w:t>
      </w:r>
      <w:r w:rsidR="004337DF" w:rsidRPr="00B10829">
        <w:rPr>
          <w:rFonts w:cs="Arial"/>
          <w:szCs w:val="20"/>
        </w:rPr>
        <w:t xml:space="preserve">okolju </w:t>
      </w:r>
      <w:r w:rsidRPr="00B20399">
        <w:rPr>
          <w:rFonts w:cs="Arial"/>
          <w:szCs w:val="20"/>
        </w:rPr>
        <w:t xml:space="preserve">prijaznejše </w:t>
      </w:r>
      <w:r w:rsidR="00D345B0" w:rsidRPr="00B20399">
        <w:rPr>
          <w:rFonts w:cs="Arial"/>
          <w:szCs w:val="20"/>
        </w:rPr>
        <w:t>metode</w:t>
      </w:r>
      <w:r w:rsidRPr="00B20399">
        <w:rPr>
          <w:rFonts w:cs="Arial"/>
          <w:szCs w:val="20"/>
        </w:rPr>
        <w:t xml:space="preserve"> varstva rastlin</w:t>
      </w:r>
      <w:r w:rsidR="00E705E9" w:rsidRPr="00B20399">
        <w:rPr>
          <w:rFonts w:cs="Arial"/>
          <w:szCs w:val="20"/>
        </w:rPr>
        <w:t xml:space="preserve"> in</w:t>
      </w:r>
      <w:r w:rsidRPr="00B20399">
        <w:rPr>
          <w:rFonts w:cs="Arial"/>
          <w:szCs w:val="20"/>
        </w:rPr>
        <w:t xml:space="preserve"> celovito ravnanje s kmetijskimi rastlinami</w:t>
      </w:r>
      <w:r w:rsidR="004337DF" w:rsidRPr="00B20399">
        <w:rPr>
          <w:rFonts w:cs="Arial"/>
          <w:szCs w:val="20"/>
        </w:rPr>
        <w:t xml:space="preserve">, </w:t>
      </w:r>
      <w:r w:rsidR="004F6BCF" w:rsidRPr="00B20399">
        <w:rPr>
          <w:rFonts w:cs="Arial"/>
          <w:szCs w:val="20"/>
        </w:rPr>
        <w:t xml:space="preserve">kamor spadajo </w:t>
      </w:r>
      <w:r w:rsidR="009317B5">
        <w:rPr>
          <w:rFonts w:cs="Arial"/>
          <w:szCs w:val="20"/>
        </w:rPr>
        <w:t xml:space="preserve">naslednji </w:t>
      </w:r>
      <w:r w:rsidR="004337DF" w:rsidRPr="00B20399">
        <w:rPr>
          <w:rFonts w:cs="Arial"/>
          <w:szCs w:val="20"/>
        </w:rPr>
        <w:t>preventivn</w:t>
      </w:r>
      <w:r w:rsidR="004F6BCF" w:rsidRPr="00B20399">
        <w:rPr>
          <w:rFonts w:cs="Arial"/>
          <w:szCs w:val="20"/>
        </w:rPr>
        <w:t>i</w:t>
      </w:r>
      <w:r w:rsidR="004337DF" w:rsidRPr="00B20399">
        <w:rPr>
          <w:rFonts w:cs="Arial"/>
          <w:szCs w:val="20"/>
        </w:rPr>
        <w:t xml:space="preserve"> ukrep</w:t>
      </w:r>
      <w:r w:rsidR="004F6BCF" w:rsidRPr="00B20399">
        <w:rPr>
          <w:rFonts w:cs="Arial"/>
          <w:szCs w:val="20"/>
        </w:rPr>
        <w:t>i</w:t>
      </w:r>
      <w:r w:rsidR="009317B5">
        <w:rPr>
          <w:rFonts w:cs="Arial"/>
          <w:szCs w:val="20"/>
        </w:rPr>
        <w:t xml:space="preserve">: </w:t>
      </w:r>
      <w:r w:rsidR="004F6BCF" w:rsidRPr="00B20399">
        <w:rPr>
          <w:rFonts w:cs="Arial"/>
          <w:color w:val="111111"/>
          <w:szCs w:val="20"/>
          <w:lang w:eastAsia="sl-SI"/>
        </w:rPr>
        <w:t>izbira rastišča, kolobarjenje, obdelava tal, čas in gostota setve oziroma sajenja, rez, vzgojne oblike, setev mešanih ali vmesnih posevkov ali dosevkov, uporaba odpornih/tolerantnih sort</w:t>
      </w:r>
      <w:r w:rsidR="001C4654" w:rsidRPr="00B20399">
        <w:rPr>
          <w:rFonts w:cs="Arial"/>
          <w:color w:val="111111"/>
          <w:szCs w:val="20"/>
          <w:lang w:eastAsia="sl-SI"/>
        </w:rPr>
        <w:t>, saditev ali setev certificiranega sadilnega/semenskega materiala, gnojenje, namakanje, izsuševanje, higienski ukrepi</w:t>
      </w:r>
      <w:r w:rsidR="00D64B52">
        <w:rPr>
          <w:rFonts w:cs="Arial"/>
          <w:szCs w:val="20"/>
        </w:rPr>
        <w:t xml:space="preserve">. Nadalje spodbujamo </w:t>
      </w:r>
      <w:r w:rsidRPr="00B20399">
        <w:rPr>
          <w:rFonts w:cs="Arial"/>
          <w:szCs w:val="20"/>
        </w:rPr>
        <w:t>uporab</w:t>
      </w:r>
      <w:r w:rsidR="00D64B52">
        <w:rPr>
          <w:rFonts w:cs="Arial"/>
          <w:szCs w:val="20"/>
        </w:rPr>
        <w:t xml:space="preserve">o </w:t>
      </w:r>
      <w:r w:rsidRPr="00B20399">
        <w:rPr>
          <w:rFonts w:cs="Arial"/>
          <w:szCs w:val="20"/>
        </w:rPr>
        <w:t>metod varstva rastlin z nizkim tveganjem</w:t>
      </w:r>
      <w:r w:rsidR="002E4960" w:rsidRPr="00B20399">
        <w:rPr>
          <w:rFonts w:cs="Arial"/>
          <w:szCs w:val="20"/>
        </w:rPr>
        <w:t xml:space="preserve">, kamor spadajo </w:t>
      </w:r>
      <w:r w:rsidR="001C4654" w:rsidRPr="00B20399">
        <w:rPr>
          <w:rFonts w:cs="Arial"/>
          <w:szCs w:val="20"/>
        </w:rPr>
        <w:t xml:space="preserve">fizikalni ukrepi, </w:t>
      </w:r>
      <w:r w:rsidR="001C4654" w:rsidRPr="00B20399">
        <w:rPr>
          <w:rFonts w:cs="Arial"/>
          <w:color w:val="111111"/>
          <w:szCs w:val="20"/>
        </w:rPr>
        <w:t>biotehniški ukrepi, uporaba koristnih organizmov za </w:t>
      </w:r>
      <w:hyperlink r:id="rId8" w:tooltip="Tema o biotičnem varstvu rastlin" w:history="1">
        <w:r w:rsidR="001C4654" w:rsidRPr="00B20399">
          <w:rPr>
            <w:rStyle w:val="Hiperpovezava"/>
            <w:rFonts w:cs="Arial"/>
            <w:color w:val="397289"/>
            <w:szCs w:val="20"/>
          </w:rPr>
          <w:t>biotično varstvo rastlin</w:t>
        </w:r>
      </w:hyperlink>
      <w:r w:rsidR="001C4654" w:rsidRPr="00B20399">
        <w:rPr>
          <w:rFonts w:cs="Arial"/>
          <w:szCs w:val="20"/>
        </w:rPr>
        <w:t xml:space="preserve">, </w:t>
      </w:r>
      <w:r w:rsidR="001C4654" w:rsidRPr="00B20399">
        <w:rPr>
          <w:rFonts w:cs="Arial"/>
          <w:color w:val="111111"/>
          <w:szCs w:val="20"/>
        </w:rPr>
        <w:t>uporaba </w:t>
      </w:r>
      <w:hyperlink r:id="rId9" w:tooltip="Seznam fitofarmacevtskih sredstev na podlagi mikroorganizmov, rastlinskih izvlečkov, feromonov in podobnih snovi" w:history="1">
        <w:r w:rsidR="001C4654" w:rsidRPr="00B20399">
          <w:rPr>
            <w:rStyle w:val="Hiperpovezava"/>
            <w:rFonts w:cs="Arial"/>
            <w:color w:val="397289"/>
            <w:szCs w:val="20"/>
          </w:rPr>
          <w:t>FFS na podlagi izvlečkov, mikroorganizmov, rastlinskih izvlečkov, feromonov in podobnih snovi</w:t>
        </w:r>
      </w:hyperlink>
      <w:r w:rsidR="001C4654" w:rsidRPr="00B20399">
        <w:rPr>
          <w:rFonts w:cs="Arial"/>
          <w:szCs w:val="20"/>
        </w:rPr>
        <w:t xml:space="preserve">, </w:t>
      </w:r>
      <w:r w:rsidR="001C4654" w:rsidRPr="00B20399">
        <w:rPr>
          <w:rFonts w:cs="Arial"/>
          <w:color w:val="111111"/>
          <w:szCs w:val="20"/>
        </w:rPr>
        <w:t>uporaba </w:t>
      </w:r>
      <w:hyperlink r:id="rId10" w:tooltip="Tema o osnovnih snoveh za varstvo rastlin" w:history="1">
        <w:r w:rsidR="001C4654" w:rsidRPr="00B20399">
          <w:rPr>
            <w:rStyle w:val="Hiperpovezava"/>
            <w:rFonts w:cs="Arial"/>
            <w:color w:val="397289"/>
            <w:szCs w:val="20"/>
          </w:rPr>
          <w:t>osnovnih snovi</w:t>
        </w:r>
      </w:hyperlink>
      <w:r w:rsidR="001C4654" w:rsidRPr="00B20399">
        <w:rPr>
          <w:rFonts w:cs="Arial"/>
          <w:szCs w:val="20"/>
        </w:rPr>
        <w:t xml:space="preserve">, in </w:t>
      </w:r>
      <w:r w:rsidR="001C4654" w:rsidRPr="00B20399">
        <w:rPr>
          <w:rFonts w:cs="Arial"/>
          <w:color w:val="111111"/>
          <w:szCs w:val="20"/>
        </w:rPr>
        <w:t>uporaba </w:t>
      </w:r>
      <w:hyperlink r:id="rId11" w:tooltip="Seznam fitofarmacevtskih sredstev dovoljenih v ekološki pridelavi" w:history="1">
        <w:r w:rsidR="001C4654" w:rsidRPr="00B20399">
          <w:rPr>
            <w:rStyle w:val="Hiperpovezava"/>
            <w:rFonts w:cs="Arial"/>
            <w:color w:val="397289"/>
            <w:szCs w:val="20"/>
          </w:rPr>
          <w:t>FFS</w:t>
        </w:r>
        <w:r w:rsidR="00D64B52">
          <w:rPr>
            <w:rStyle w:val="Hiperpovezava"/>
            <w:rFonts w:cs="Arial"/>
            <w:color w:val="397289"/>
            <w:szCs w:val="20"/>
          </w:rPr>
          <w:t xml:space="preserve">, </w:t>
        </w:r>
        <w:r w:rsidR="001C4654" w:rsidRPr="00B20399">
          <w:rPr>
            <w:rStyle w:val="Hiperpovezava"/>
            <w:rFonts w:cs="Arial"/>
            <w:color w:val="397289"/>
            <w:szCs w:val="20"/>
          </w:rPr>
          <w:t>dovoljenih za ekološko pridelavo</w:t>
        </w:r>
      </w:hyperlink>
      <w:r w:rsidRPr="00B20399">
        <w:rPr>
          <w:rFonts w:cs="Arial"/>
          <w:szCs w:val="20"/>
        </w:rPr>
        <w:t xml:space="preserve">. </w:t>
      </w:r>
    </w:p>
    <w:p w14:paraId="6D358D14" w14:textId="66DD0EBD" w:rsidR="00D345B0" w:rsidRPr="00B20399" w:rsidRDefault="00D345B0" w:rsidP="00D64B52">
      <w:pPr>
        <w:pStyle w:val="Glava"/>
        <w:spacing w:before="120" w:line="276" w:lineRule="auto"/>
        <w:jc w:val="both"/>
        <w:rPr>
          <w:rFonts w:cs="Arial"/>
          <w:color w:val="111111"/>
          <w:szCs w:val="20"/>
          <w:lang w:eastAsia="sl-SI"/>
        </w:rPr>
      </w:pPr>
      <w:r w:rsidRPr="00B20399">
        <w:rPr>
          <w:rFonts w:cs="Arial"/>
          <w:color w:val="111111"/>
          <w:szCs w:val="20"/>
          <w:lang w:eastAsia="sl-SI"/>
        </w:rPr>
        <w:t xml:space="preserve">Pridelovalec mora nasad ali posevek redno pregledovati in opazovati pojav škodljivih organizmov ter na podlagi lastne presoje </w:t>
      </w:r>
      <w:r w:rsidR="00D64B52">
        <w:rPr>
          <w:rFonts w:cs="Arial"/>
          <w:color w:val="111111"/>
          <w:szCs w:val="20"/>
          <w:lang w:eastAsia="sl-SI"/>
        </w:rPr>
        <w:t xml:space="preserve">ter </w:t>
      </w:r>
      <w:r w:rsidRPr="00B20399">
        <w:rPr>
          <w:rFonts w:cs="Arial"/>
          <w:color w:val="111111"/>
          <w:szCs w:val="20"/>
          <w:lang w:eastAsia="sl-SI"/>
        </w:rPr>
        <w:t xml:space="preserve">izkušenj izbrati najprimernejšo metodo varstva rastlin </w:t>
      </w:r>
      <w:r w:rsidR="00D64B52">
        <w:rPr>
          <w:rFonts w:cs="Arial"/>
          <w:color w:val="111111"/>
          <w:szCs w:val="20"/>
          <w:lang w:eastAsia="sl-SI"/>
        </w:rPr>
        <w:t xml:space="preserve">oziroma </w:t>
      </w:r>
      <w:r w:rsidRPr="00B20399">
        <w:rPr>
          <w:rFonts w:cs="Arial"/>
          <w:color w:val="111111"/>
          <w:szCs w:val="20"/>
          <w:lang w:eastAsia="sl-SI"/>
        </w:rPr>
        <w:t>ustrezno kombinacijo metod ter FFS uporabiti le takrat, ko presodi, da z metodami v</w:t>
      </w:r>
      <w:r w:rsidR="00D64B52">
        <w:rPr>
          <w:rFonts w:cs="Arial"/>
          <w:color w:val="111111"/>
          <w:szCs w:val="20"/>
          <w:lang w:eastAsia="sl-SI"/>
        </w:rPr>
        <w:t>a</w:t>
      </w:r>
      <w:r w:rsidRPr="00B20399">
        <w:rPr>
          <w:rFonts w:cs="Arial"/>
          <w:color w:val="111111"/>
          <w:szCs w:val="20"/>
          <w:lang w:eastAsia="sl-SI"/>
        </w:rPr>
        <w:t>rstva rastlin z nizkim tveganjem ni mogoče zagotoviti zadovoljivega učnika obvladovanja škodl</w:t>
      </w:r>
      <w:r w:rsidR="00D64B52">
        <w:rPr>
          <w:rFonts w:cs="Arial"/>
          <w:color w:val="111111"/>
          <w:szCs w:val="20"/>
          <w:lang w:eastAsia="sl-SI"/>
        </w:rPr>
        <w:t xml:space="preserve">jivih </w:t>
      </w:r>
      <w:r w:rsidRPr="00B20399">
        <w:rPr>
          <w:rFonts w:cs="Arial"/>
          <w:color w:val="111111"/>
          <w:szCs w:val="20"/>
          <w:lang w:eastAsia="sl-SI"/>
        </w:rPr>
        <w:t>organizmov.</w:t>
      </w:r>
    </w:p>
    <w:p w14:paraId="5D60C612" w14:textId="25656D33" w:rsidR="001A13DA" w:rsidRPr="00B20399" w:rsidRDefault="001A13DA" w:rsidP="00D64B52">
      <w:pPr>
        <w:pStyle w:val="Glava"/>
        <w:spacing w:before="120" w:line="276" w:lineRule="auto"/>
        <w:jc w:val="both"/>
        <w:rPr>
          <w:rFonts w:cs="Arial"/>
          <w:color w:val="111111"/>
          <w:szCs w:val="20"/>
          <w:lang w:eastAsia="sl-SI"/>
        </w:rPr>
      </w:pPr>
      <w:r w:rsidRPr="00B20399">
        <w:rPr>
          <w:rFonts w:cs="Arial"/>
          <w:szCs w:val="20"/>
        </w:rPr>
        <w:t>V primeru uporabe FFS mora u</w:t>
      </w:r>
      <w:r w:rsidRPr="00B20399">
        <w:rPr>
          <w:rFonts w:cs="Arial"/>
          <w:color w:val="111111"/>
          <w:szCs w:val="20"/>
          <w:lang w:eastAsia="sl-SI"/>
        </w:rPr>
        <w:t xml:space="preserve">porabnik upoštevati tudi informacije o pragu škodljivosti, če te obstajajo, o primernem času uporabe FFS in druge nasvete o uporabi tistih FFS, ki so </w:t>
      </w:r>
      <w:r w:rsidRPr="00B20399">
        <w:rPr>
          <w:rFonts w:cs="Arial"/>
          <w:szCs w:val="20"/>
        </w:rPr>
        <w:t xml:space="preserve">ciljno naravnana </w:t>
      </w:r>
      <w:r w:rsidR="00D64B52">
        <w:rPr>
          <w:rFonts w:cs="Arial"/>
          <w:szCs w:val="20"/>
        </w:rPr>
        <w:t xml:space="preserve">za </w:t>
      </w:r>
      <w:r w:rsidRPr="00B20399">
        <w:rPr>
          <w:rFonts w:cs="Arial"/>
          <w:szCs w:val="20"/>
        </w:rPr>
        <w:t>čim manj</w:t>
      </w:r>
      <w:r w:rsidR="00D64B52">
        <w:rPr>
          <w:rFonts w:cs="Arial"/>
          <w:szCs w:val="20"/>
        </w:rPr>
        <w:t xml:space="preserve">šo </w:t>
      </w:r>
      <w:r w:rsidRPr="00B20399">
        <w:rPr>
          <w:rFonts w:cs="Arial"/>
          <w:szCs w:val="20"/>
        </w:rPr>
        <w:t>škodljiv</w:t>
      </w:r>
      <w:r w:rsidR="00D64B52">
        <w:rPr>
          <w:rFonts w:cs="Arial"/>
          <w:szCs w:val="20"/>
        </w:rPr>
        <w:t xml:space="preserve">ost </w:t>
      </w:r>
      <w:r w:rsidRPr="00B20399">
        <w:rPr>
          <w:rFonts w:cs="Arial"/>
          <w:szCs w:val="20"/>
        </w:rPr>
        <w:t>za zdravje ljudi, neciljne organizme in okolje</w:t>
      </w:r>
      <w:r w:rsidR="00D64B52">
        <w:rPr>
          <w:rFonts w:cs="Arial"/>
          <w:szCs w:val="20"/>
        </w:rPr>
        <w:t>.</w:t>
      </w:r>
    </w:p>
    <w:p w14:paraId="549CFEA1" w14:textId="579D9D0A" w:rsidR="0085436D" w:rsidRPr="00B20399" w:rsidRDefault="0085436D" w:rsidP="00D64B52">
      <w:pPr>
        <w:pStyle w:val="Glava"/>
        <w:spacing w:before="120" w:line="276" w:lineRule="auto"/>
        <w:jc w:val="both"/>
        <w:rPr>
          <w:rStyle w:val="Hiperpovezava"/>
          <w:rFonts w:cs="Arial"/>
          <w:szCs w:val="20"/>
        </w:rPr>
      </w:pPr>
      <w:r w:rsidRPr="00B20399">
        <w:rPr>
          <w:rFonts w:cs="Arial"/>
          <w:szCs w:val="20"/>
        </w:rPr>
        <w:t xml:space="preserve">V ta namen so na Kmetijskem inštitutu Slovenije vzpostavili </w:t>
      </w:r>
      <w:hyperlink r:id="rId12" w:history="1">
        <w:r w:rsidRPr="00D64B52">
          <w:rPr>
            <w:rStyle w:val="Hiperpovezava"/>
            <w:rFonts w:cs="Arial"/>
            <w:szCs w:val="20"/>
          </w:rPr>
          <w:t>spletno stran za integrirano varstvo rastlin,</w:t>
        </w:r>
      </w:hyperlink>
      <w:r w:rsidRPr="00B20399">
        <w:rPr>
          <w:rFonts w:cs="Arial"/>
          <w:szCs w:val="20"/>
        </w:rPr>
        <w:t xml:space="preserve"> </w:t>
      </w:r>
      <w:r w:rsidR="0047624E" w:rsidRPr="00B20399">
        <w:rPr>
          <w:rFonts w:cs="Arial"/>
          <w:szCs w:val="20"/>
        </w:rPr>
        <w:t>kjer so zbrani akt</w:t>
      </w:r>
      <w:r w:rsidR="0033158F">
        <w:rPr>
          <w:rFonts w:cs="Arial"/>
          <w:szCs w:val="20"/>
        </w:rPr>
        <w:t>u</w:t>
      </w:r>
      <w:r w:rsidR="0047624E" w:rsidRPr="00B20399">
        <w:rPr>
          <w:rFonts w:cs="Arial"/>
          <w:szCs w:val="20"/>
        </w:rPr>
        <w:t xml:space="preserve">alni opisi in informacije o škodljivih organizmih in ukrepih za zmanjšano </w:t>
      </w:r>
      <w:r w:rsidR="002E4960" w:rsidRPr="00B20399">
        <w:rPr>
          <w:rFonts w:cs="Arial"/>
          <w:szCs w:val="20"/>
        </w:rPr>
        <w:t>uporabo</w:t>
      </w:r>
      <w:r w:rsidR="0047624E" w:rsidRPr="00B20399">
        <w:rPr>
          <w:rFonts w:cs="Arial"/>
          <w:szCs w:val="20"/>
        </w:rPr>
        <w:t xml:space="preserve"> FFS</w:t>
      </w:r>
      <w:r w:rsidR="002E4960" w:rsidRPr="00B20399">
        <w:rPr>
          <w:rFonts w:cs="Arial"/>
          <w:szCs w:val="20"/>
        </w:rPr>
        <w:t xml:space="preserve">. </w:t>
      </w:r>
    </w:p>
    <w:p w14:paraId="25E14520" w14:textId="39631A1F" w:rsidR="0085436D" w:rsidRPr="00D64B52" w:rsidRDefault="0085436D" w:rsidP="00D64B52">
      <w:pPr>
        <w:pStyle w:val="Navadensplet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4B52">
        <w:rPr>
          <w:rStyle w:val="Krepko"/>
          <w:rFonts w:ascii="Arial" w:hAnsi="Arial" w:cs="Arial"/>
          <w:sz w:val="20"/>
          <w:szCs w:val="20"/>
          <w:u w:val="single"/>
        </w:rPr>
        <w:t>V nadaljevanju izpostavljamo ključne točke, ki jih mora upoštevati vsak uporabnik</w:t>
      </w:r>
      <w:r w:rsidR="002E4960" w:rsidRPr="00D64B52">
        <w:rPr>
          <w:rStyle w:val="Krepko"/>
          <w:rFonts w:ascii="Arial" w:hAnsi="Arial" w:cs="Arial"/>
          <w:sz w:val="20"/>
          <w:szCs w:val="20"/>
          <w:u w:val="single"/>
        </w:rPr>
        <w:t xml:space="preserve"> FFS</w:t>
      </w:r>
      <w:r w:rsidR="00D64B52" w:rsidRPr="00D64B52">
        <w:rPr>
          <w:rStyle w:val="Krepko"/>
          <w:rFonts w:ascii="Arial" w:hAnsi="Arial" w:cs="Arial"/>
          <w:sz w:val="20"/>
          <w:szCs w:val="20"/>
          <w:u w:val="single"/>
        </w:rPr>
        <w:t>:</w:t>
      </w:r>
    </w:p>
    <w:p w14:paraId="4E259FE9" w14:textId="1BB7BB6A" w:rsidR="0085436D" w:rsidRPr="00B20399" w:rsidRDefault="0085436D" w:rsidP="009C53FF">
      <w:pPr>
        <w:pStyle w:val="Navadensplet"/>
        <w:numPr>
          <w:ilvl w:val="0"/>
          <w:numId w:val="8"/>
        </w:numPr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20399">
        <w:rPr>
          <w:rFonts w:ascii="Arial" w:hAnsi="Arial" w:cs="Arial"/>
          <w:sz w:val="20"/>
          <w:szCs w:val="20"/>
        </w:rPr>
        <w:t>V Sloveniji je dovoljeno uporabljati le FFS</w:t>
      </w:r>
      <w:r w:rsidR="00D64B52">
        <w:rPr>
          <w:rFonts w:ascii="Arial" w:hAnsi="Arial" w:cs="Arial"/>
          <w:sz w:val="20"/>
          <w:szCs w:val="20"/>
        </w:rPr>
        <w:t xml:space="preserve">, </w:t>
      </w:r>
      <w:r w:rsidRPr="00B20399">
        <w:rPr>
          <w:rFonts w:ascii="Arial" w:hAnsi="Arial" w:cs="Arial"/>
          <w:sz w:val="20"/>
          <w:szCs w:val="20"/>
        </w:rPr>
        <w:t xml:space="preserve">za katere je bila izdana odločba o registraciji, </w:t>
      </w:r>
      <w:r w:rsidRPr="00B20399">
        <w:rPr>
          <w:rFonts w:ascii="Arial" w:hAnsi="Arial" w:cs="Arial"/>
          <w:sz w:val="20"/>
          <w:szCs w:val="20"/>
          <w:shd w:val="clear" w:color="auto" w:fill="FFFFFF"/>
        </w:rPr>
        <w:t>dovoljenje za nujne primere, dovoljenje za vzporedno trgovanje ali dovoljenje za raziskave in razvoj.</w:t>
      </w:r>
      <w:r w:rsidRPr="00B20399">
        <w:rPr>
          <w:rFonts w:ascii="Arial" w:hAnsi="Arial" w:cs="Arial"/>
          <w:sz w:val="20"/>
          <w:szCs w:val="20"/>
        </w:rPr>
        <w:t xml:space="preserve"> </w:t>
      </w:r>
    </w:p>
    <w:p w14:paraId="14748BD5" w14:textId="6E8057B4" w:rsidR="0085436D" w:rsidRPr="00B20399" w:rsidRDefault="0085436D" w:rsidP="009C53FF">
      <w:pPr>
        <w:pStyle w:val="Navadensplet"/>
        <w:numPr>
          <w:ilvl w:val="0"/>
          <w:numId w:val="8"/>
        </w:numPr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20399">
        <w:rPr>
          <w:rFonts w:ascii="Arial" w:hAnsi="Arial" w:cs="Arial"/>
          <w:sz w:val="20"/>
          <w:szCs w:val="20"/>
        </w:rPr>
        <w:t xml:space="preserve">Uporaba </w:t>
      </w:r>
      <w:r w:rsidR="00D64B52">
        <w:rPr>
          <w:rFonts w:ascii="Arial" w:hAnsi="Arial" w:cs="Arial"/>
          <w:sz w:val="20"/>
          <w:szCs w:val="20"/>
        </w:rPr>
        <w:t>FFS</w:t>
      </w:r>
      <w:r w:rsidRPr="00B20399">
        <w:rPr>
          <w:rFonts w:ascii="Arial" w:hAnsi="Arial" w:cs="Arial"/>
          <w:sz w:val="20"/>
          <w:szCs w:val="20"/>
        </w:rPr>
        <w:t xml:space="preserve"> je dovoljena le na gojenih rastlinah in zoper škodljive organizme, ki so naveden</w:t>
      </w:r>
      <w:r w:rsidR="00D64B52">
        <w:rPr>
          <w:rFonts w:ascii="Arial" w:hAnsi="Arial" w:cs="Arial"/>
          <w:sz w:val="20"/>
          <w:szCs w:val="20"/>
        </w:rPr>
        <w:t>i</w:t>
      </w:r>
      <w:r w:rsidRPr="00B20399">
        <w:rPr>
          <w:rFonts w:ascii="Arial" w:hAnsi="Arial" w:cs="Arial"/>
          <w:sz w:val="20"/>
          <w:szCs w:val="20"/>
        </w:rPr>
        <w:t xml:space="preserve"> na etiketi in navodilu za uporabo.</w:t>
      </w:r>
    </w:p>
    <w:p w14:paraId="56252A37" w14:textId="799B660E" w:rsidR="0085436D" w:rsidRPr="00B20399" w:rsidRDefault="0085436D" w:rsidP="009C53FF">
      <w:pPr>
        <w:pStyle w:val="Navadensplet"/>
        <w:numPr>
          <w:ilvl w:val="0"/>
          <w:numId w:val="8"/>
        </w:numPr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20399">
        <w:rPr>
          <w:rFonts w:ascii="Arial" w:hAnsi="Arial" w:cs="Arial"/>
          <w:sz w:val="20"/>
          <w:szCs w:val="20"/>
        </w:rPr>
        <w:lastRenderedPageBreak/>
        <w:t>Setev semena</w:t>
      </w:r>
      <w:r w:rsidR="00D64B52">
        <w:rPr>
          <w:rFonts w:ascii="Arial" w:hAnsi="Arial" w:cs="Arial"/>
          <w:sz w:val="20"/>
          <w:szCs w:val="20"/>
        </w:rPr>
        <w:t xml:space="preserve">, </w:t>
      </w:r>
      <w:r w:rsidRPr="00B20399">
        <w:rPr>
          <w:rFonts w:ascii="Arial" w:hAnsi="Arial" w:cs="Arial"/>
          <w:sz w:val="20"/>
          <w:szCs w:val="20"/>
        </w:rPr>
        <w:t xml:space="preserve">tretiranega s FFS, ki so označena kot čebelam nevarna, lahko izvajamo s podtlačnimi pnevmatskimi sejalnicami le, če so </w:t>
      </w:r>
      <w:r w:rsidR="00D64B52">
        <w:rPr>
          <w:rFonts w:ascii="Arial" w:hAnsi="Arial" w:cs="Arial"/>
          <w:sz w:val="20"/>
          <w:szCs w:val="20"/>
        </w:rPr>
        <w:t xml:space="preserve">te </w:t>
      </w:r>
      <w:r w:rsidRPr="00B20399">
        <w:rPr>
          <w:rFonts w:ascii="Arial" w:hAnsi="Arial" w:cs="Arial"/>
          <w:sz w:val="20"/>
          <w:szCs w:val="20"/>
        </w:rPr>
        <w:t>opremljene z naprav</w:t>
      </w:r>
      <w:r w:rsidR="00D64B52">
        <w:rPr>
          <w:rFonts w:ascii="Arial" w:hAnsi="Arial" w:cs="Arial"/>
          <w:sz w:val="20"/>
          <w:szCs w:val="20"/>
        </w:rPr>
        <w:t xml:space="preserve">o za </w:t>
      </w:r>
      <w:r w:rsidRPr="00B20399">
        <w:rPr>
          <w:rFonts w:ascii="Arial" w:hAnsi="Arial" w:cs="Arial"/>
          <w:sz w:val="20"/>
          <w:szCs w:val="20"/>
        </w:rPr>
        <w:t>zmanjša</w:t>
      </w:r>
      <w:r w:rsidR="00D64B52">
        <w:rPr>
          <w:rFonts w:ascii="Arial" w:hAnsi="Arial" w:cs="Arial"/>
          <w:sz w:val="20"/>
          <w:szCs w:val="20"/>
        </w:rPr>
        <w:t xml:space="preserve">nje </w:t>
      </w:r>
      <w:r w:rsidRPr="00B20399">
        <w:rPr>
          <w:rFonts w:ascii="Arial" w:hAnsi="Arial" w:cs="Arial"/>
          <w:sz w:val="20"/>
          <w:szCs w:val="20"/>
        </w:rPr>
        <w:t>odnašanj</w:t>
      </w:r>
      <w:r w:rsidR="00D64B52">
        <w:rPr>
          <w:rFonts w:ascii="Arial" w:hAnsi="Arial" w:cs="Arial"/>
          <w:sz w:val="20"/>
          <w:szCs w:val="20"/>
        </w:rPr>
        <w:t xml:space="preserve">a </w:t>
      </w:r>
      <w:r w:rsidRPr="00B20399">
        <w:rPr>
          <w:rFonts w:ascii="Arial" w:hAnsi="Arial" w:cs="Arial"/>
          <w:sz w:val="20"/>
          <w:szCs w:val="20"/>
        </w:rPr>
        <w:t>prašnih delcev z zračnim tokom, ki izstopa v okolico.</w:t>
      </w:r>
    </w:p>
    <w:p w14:paraId="6AD176E4" w14:textId="19DCBD3C" w:rsidR="0085436D" w:rsidRPr="00B20399" w:rsidRDefault="0085436D" w:rsidP="009C53FF">
      <w:pPr>
        <w:pStyle w:val="Navadensplet"/>
        <w:numPr>
          <w:ilvl w:val="0"/>
          <w:numId w:val="8"/>
        </w:numPr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20399">
        <w:rPr>
          <w:rFonts w:ascii="Arial" w:hAnsi="Arial" w:cs="Arial"/>
          <w:sz w:val="20"/>
          <w:szCs w:val="20"/>
        </w:rPr>
        <w:t xml:space="preserve">S prazno embalažo </w:t>
      </w:r>
      <w:r w:rsidR="00D64B52">
        <w:rPr>
          <w:rFonts w:ascii="Arial" w:hAnsi="Arial" w:cs="Arial"/>
          <w:sz w:val="20"/>
          <w:szCs w:val="20"/>
        </w:rPr>
        <w:t xml:space="preserve">je potrebno </w:t>
      </w:r>
      <w:r w:rsidRPr="00B20399">
        <w:rPr>
          <w:rFonts w:ascii="Arial" w:hAnsi="Arial" w:cs="Arial"/>
          <w:sz w:val="20"/>
          <w:szCs w:val="20"/>
        </w:rPr>
        <w:t>ravna</w:t>
      </w:r>
      <w:r w:rsidR="00D64B52">
        <w:rPr>
          <w:rFonts w:ascii="Arial" w:hAnsi="Arial" w:cs="Arial"/>
          <w:sz w:val="20"/>
          <w:szCs w:val="20"/>
        </w:rPr>
        <w:t xml:space="preserve">ti </w:t>
      </w:r>
      <w:r w:rsidRPr="00B20399">
        <w:rPr>
          <w:rFonts w:ascii="Arial" w:hAnsi="Arial" w:cs="Arial"/>
          <w:sz w:val="20"/>
          <w:szCs w:val="20"/>
        </w:rPr>
        <w:t xml:space="preserve">v skladu z navodili </w:t>
      </w:r>
      <w:r w:rsidR="005F2F43" w:rsidRPr="00B20399">
        <w:rPr>
          <w:rFonts w:ascii="Arial" w:hAnsi="Arial" w:cs="Arial"/>
          <w:sz w:val="20"/>
          <w:szCs w:val="20"/>
        </w:rPr>
        <w:t>proizvajalca oz. navodi</w:t>
      </w:r>
      <w:r w:rsidR="00D64B52">
        <w:rPr>
          <w:rFonts w:ascii="Arial" w:hAnsi="Arial" w:cs="Arial"/>
          <w:sz w:val="20"/>
          <w:szCs w:val="20"/>
        </w:rPr>
        <w:t>li</w:t>
      </w:r>
      <w:r w:rsidR="005F2F43" w:rsidRPr="00B20399">
        <w:rPr>
          <w:rFonts w:ascii="Arial" w:hAnsi="Arial" w:cs="Arial"/>
          <w:sz w:val="20"/>
          <w:szCs w:val="20"/>
        </w:rPr>
        <w:t xml:space="preserve"> </w:t>
      </w:r>
      <w:r w:rsidRPr="00B20399">
        <w:rPr>
          <w:rFonts w:ascii="Arial" w:hAnsi="Arial" w:cs="Arial"/>
          <w:sz w:val="20"/>
          <w:szCs w:val="20"/>
        </w:rPr>
        <w:t>za uporabo</w:t>
      </w:r>
      <w:r w:rsidR="005F2F43" w:rsidRPr="00B20399">
        <w:rPr>
          <w:rFonts w:ascii="Arial" w:hAnsi="Arial" w:cs="Arial"/>
          <w:sz w:val="20"/>
          <w:szCs w:val="20"/>
        </w:rPr>
        <w:t xml:space="preserve"> FFS</w:t>
      </w:r>
      <w:r w:rsidRPr="00B20399">
        <w:rPr>
          <w:rFonts w:ascii="Arial" w:hAnsi="Arial" w:cs="Arial"/>
          <w:sz w:val="20"/>
          <w:szCs w:val="20"/>
        </w:rPr>
        <w:t>.</w:t>
      </w:r>
    </w:p>
    <w:p w14:paraId="00CAECC9" w14:textId="77777777" w:rsidR="0085436D" w:rsidRPr="00B20399" w:rsidRDefault="0085436D" w:rsidP="009C53FF">
      <w:pPr>
        <w:pStyle w:val="Navadensplet"/>
        <w:numPr>
          <w:ilvl w:val="0"/>
          <w:numId w:val="8"/>
        </w:numPr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20399">
        <w:rPr>
          <w:rFonts w:ascii="Arial" w:hAnsi="Arial" w:cs="Arial"/>
          <w:sz w:val="20"/>
          <w:szCs w:val="20"/>
        </w:rPr>
        <w:t>Ne škropimo v vetrovnem vremenu. Preprečiti moramo zanašanje škropilne brozge na sosednje njivske in urbane površine.  </w:t>
      </w:r>
    </w:p>
    <w:p w14:paraId="03EA9A7D" w14:textId="72D0B015" w:rsidR="0085436D" w:rsidRPr="00643560" w:rsidRDefault="0085436D" w:rsidP="009C53FF">
      <w:pPr>
        <w:pStyle w:val="Navadensplet"/>
        <w:numPr>
          <w:ilvl w:val="0"/>
          <w:numId w:val="8"/>
        </w:numPr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643560">
        <w:rPr>
          <w:rFonts w:ascii="Arial" w:hAnsi="Arial" w:cs="Arial"/>
          <w:sz w:val="20"/>
          <w:szCs w:val="20"/>
        </w:rPr>
        <w:t xml:space="preserve">Pri delu s FFS je </w:t>
      </w:r>
      <w:r w:rsidR="00D64B52">
        <w:rPr>
          <w:rFonts w:ascii="Arial" w:hAnsi="Arial" w:cs="Arial"/>
          <w:sz w:val="20"/>
          <w:szCs w:val="20"/>
        </w:rPr>
        <w:t xml:space="preserve">potrebno </w:t>
      </w:r>
      <w:r w:rsidRPr="00643560">
        <w:rPr>
          <w:rFonts w:ascii="Arial" w:hAnsi="Arial" w:cs="Arial"/>
          <w:sz w:val="20"/>
          <w:szCs w:val="20"/>
        </w:rPr>
        <w:t>uporabiti primerno vzdrževano in predpisano osebno varovalno opremo.</w:t>
      </w:r>
    </w:p>
    <w:p w14:paraId="152029EF" w14:textId="5BFF464E" w:rsidR="003143CA" w:rsidRPr="00643560" w:rsidRDefault="003143CA" w:rsidP="009C53FF">
      <w:pPr>
        <w:pStyle w:val="Navadensplet"/>
        <w:numPr>
          <w:ilvl w:val="0"/>
          <w:numId w:val="8"/>
        </w:numPr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317B5">
        <w:rPr>
          <w:rFonts w:ascii="Arial" w:hAnsi="Arial" w:cs="Arial"/>
          <w:sz w:val="20"/>
          <w:szCs w:val="20"/>
        </w:rPr>
        <w:t>Škropilno brozgo pripravljamo na mest</w:t>
      </w:r>
      <w:r w:rsidR="00D64B52">
        <w:rPr>
          <w:rFonts w:ascii="Arial" w:hAnsi="Arial" w:cs="Arial"/>
          <w:sz w:val="20"/>
          <w:szCs w:val="20"/>
        </w:rPr>
        <w:t>u</w:t>
      </w:r>
      <w:r w:rsidRPr="009317B5">
        <w:rPr>
          <w:rFonts w:ascii="Arial" w:hAnsi="Arial" w:cs="Arial"/>
          <w:sz w:val="20"/>
          <w:szCs w:val="20"/>
        </w:rPr>
        <w:t>, namenjen</w:t>
      </w:r>
      <w:r w:rsidR="00D64B52">
        <w:rPr>
          <w:rFonts w:ascii="Arial" w:hAnsi="Arial" w:cs="Arial"/>
          <w:sz w:val="20"/>
          <w:szCs w:val="20"/>
        </w:rPr>
        <w:t>emu</w:t>
      </w:r>
      <w:r w:rsidRPr="009317B5">
        <w:rPr>
          <w:rFonts w:ascii="Arial" w:hAnsi="Arial" w:cs="Arial"/>
          <w:sz w:val="20"/>
          <w:szCs w:val="20"/>
        </w:rPr>
        <w:t xml:space="preserve"> polnjenju in mešanju FFS, ki je ustrezno opremljeno in zavarovano, da morebitno razlitje ne more doseči vodnih virov in odtočnih kanalov</w:t>
      </w:r>
      <w:r w:rsidR="00D64B52">
        <w:rPr>
          <w:rFonts w:ascii="Arial" w:hAnsi="Arial" w:cs="Arial"/>
          <w:sz w:val="20"/>
          <w:szCs w:val="20"/>
        </w:rPr>
        <w:t>.</w:t>
      </w:r>
    </w:p>
    <w:p w14:paraId="5A355B1E" w14:textId="71FA91B5" w:rsidR="0085436D" w:rsidRPr="00B20399" w:rsidRDefault="002E4960" w:rsidP="00D64B52">
      <w:pPr>
        <w:spacing w:before="120" w:line="276" w:lineRule="auto"/>
        <w:jc w:val="both"/>
        <w:rPr>
          <w:rFonts w:cs="Arial"/>
          <w:szCs w:val="20"/>
        </w:rPr>
      </w:pPr>
      <w:r w:rsidRPr="00572299">
        <w:rPr>
          <w:rFonts w:cs="Arial"/>
          <w:szCs w:val="20"/>
        </w:rPr>
        <w:t>Zaželeno je, da naprave za nanašanje FFS čistimo na mestu nanosa, ali na v ta namen pripravljenih površinah</w:t>
      </w:r>
      <w:r w:rsidR="005F2F43" w:rsidRPr="00572299">
        <w:rPr>
          <w:rFonts w:cs="Arial"/>
          <w:szCs w:val="20"/>
        </w:rPr>
        <w:t xml:space="preserve"> ter </w:t>
      </w:r>
      <w:r w:rsidRPr="00572299">
        <w:rPr>
          <w:rFonts w:cs="Arial"/>
          <w:szCs w:val="20"/>
        </w:rPr>
        <w:t xml:space="preserve">pri tem </w:t>
      </w:r>
      <w:r w:rsidR="005F2F43" w:rsidRPr="00572299">
        <w:rPr>
          <w:rFonts w:cs="Arial"/>
          <w:szCs w:val="20"/>
        </w:rPr>
        <w:t>poskrbimo za odpadno vodo, da ne pride do točkovnega onesnaženja</w:t>
      </w:r>
      <w:r w:rsidR="00572299" w:rsidRPr="00572299">
        <w:rPr>
          <w:rFonts w:cs="Arial"/>
          <w:szCs w:val="20"/>
        </w:rPr>
        <w:t>.</w:t>
      </w:r>
      <w:r w:rsidR="005F2F43" w:rsidRPr="00572299">
        <w:rPr>
          <w:rFonts w:cs="Arial"/>
          <w:szCs w:val="20"/>
        </w:rPr>
        <w:t xml:space="preserve"> </w:t>
      </w:r>
      <w:bookmarkStart w:id="1" w:name="_Hlk129691183"/>
      <w:r w:rsidR="0085436D" w:rsidRPr="00B20399">
        <w:rPr>
          <w:rFonts w:cs="Arial"/>
          <w:szCs w:val="20"/>
        </w:rPr>
        <w:t>F</w:t>
      </w:r>
      <w:r w:rsidR="00D345B0" w:rsidRPr="00B20399">
        <w:rPr>
          <w:rFonts w:cs="Arial"/>
          <w:szCs w:val="20"/>
        </w:rPr>
        <w:t>FS</w:t>
      </w:r>
      <w:r w:rsidR="0085436D" w:rsidRPr="00B20399">
        <w:rPr>
          <w:rFonts w:cs="Arial"/>
          <w:bCs/>
          <w:szCs w:val="20"/>
        </w:rPr>
        <w:t xml:space="preserve">, ki predstavljajo tveganje za čebele in druge opraševalce, so </w:t>
      </w:r>
      <w:r w:rsidR="0085436D" w:rsidRPr="00B20399">
        <w:rPr>
          <w:rFonts w:cs="Arial"/>
          <w:szCs w:val="20"/>
        </w:rPr>
        <w:t>označen</w:t>
      </w:r>
      <w:r w:rsidR="00D64B52">
        <w:rPr>
          <w:rFonts w:cs="Arial"/>
          <w:szCs w:val="20"/>
        </w:rPr>
        <w:t>i</w:t>
      </w:r>
      <w:r w:rsidR="0085436D" w:rsidRPr="00B20399">
        <w:rPr>
          <w:rFonts w:cs="Arial"/>
          <w:szCs w:val="20"/>
        </w:rPr>
        <w:t xml:space="preserve"> z grafičnim opozorilnim znakom  »Nevarno za čebele«</w:t>
      </w:r>
      <w:bookmarkEnd w:id="1"/>
      <w:r w:rsidR="0085436D" w:rsidRPr="00B20399">
        <w:rPr>
          <w:rFonts w:cs="Arial"/>
          <w:szCs w:val="20"/>
        </w:rPr>
        <w:t>.</w:t>
      </w:r>
    </w:p>
    <w:p w14:paraId="4BF56B97" w14:textId="77777777" w:rsidR="0085436D" w:rsidRPr="00B20399" w:rsidRDefault="0085436D" w:rsidP="00D64B52">
      <w:pPr>
        <w:spacing w:before="120" w:line="276" w:lineRule="auto"/>
        <w:jc w:val="both"/>
        <w:rPr>
          <w:rFonts w:cs="Arial"/>
          <w:szCs w:val="20"/>
        </w:rPr>
      </w:pPr>
    </w:p>
    <w:p w14:paraId="212D6AB5" w14:textId="77777777" w:rsidR="0085436D" w:rsidRPr="007E3DC3" w:rsidRDefault="0085436D" w:rsidP="00D64B52">
      <w:pPr>
        <w:spacing w:before="120" w:line="276" w:lineRule="auto"/>
        <w:jc w:val="both"/>
        <w:rPr>
          <w:rFonts w:cs="Arial"/>
          <w:szCs w:val="20"/>
        </w:rPr>
      </w:pPr>
    </w:p>
    <w:p w14:paraId="666355FA" w14:textId="77777777" w:rsidR="0085436D" w:rsidRPr="007E3DC3" w:rsidRDefault="0085436D" w:rsidP="00D64B52">
      <w:pPr>
        <w:spacing w:before="120" w:line="276" w:lineRule="auto"/>
        <w:jc w:val="both"/>
        <w:rPr>
          <w:rFonts w:cs="Arial"/>
          <w:szCs w:val="20"/>
        </w:rPr>
      </w:pPr>
      <w:r w:rsidRPr="007E3DC3">
        <w:rPr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193C667E" wp14:editId="3D34A4F9">
            <wp:simplePos x="0" y="0"/>
            <wp:positionH relativeFrom="margin">
              <wp:align>center</wp:align>
            </wp:positionH>
            <wp:positionV relativeFrom="paragraph">
              <wp:posOffset>-375920</wp:posOffset>
            </wp:positionV>
            <wp:extent cx="1410970" cy="1334523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334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648D1" w14:textId="77777777" w:rsidR="0085436D" w:rsidRPr="007E3DC3" w:rsidRDefault="0085436D" w:rsidP="00D64B52">
      <w:pPr>
        <w:pStyle w:val="Navadensplet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E3DC3">
        <w:rPr>
          <w:rFonts w:ascii="Arial" w:hAnsi="Arial" w:cs="Arial"/>
          <w:sz w:val="20"/>
          <w:szCs w:val="20"/>
        </w:rPr>
        <w:t> </w:t>
      </w:r>
    </w:p>
    <w:p w14:paraId="417CA96B" w14:textId="77777777" w:rsidR="005F2F43" w:rsidRDefault="0085436D" w:rsidP="00D64B52">
      <w:pPr>
        <w:pStyle w:val="Navadensplet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E3DC3">
        <w:rPr>
          <w:rFonts w:ascii="Arial" w:hAnsi="Arial" w:cs="Arial"/>
          <w:sz w:val="20"/>
          <w:szCs w:val="20"/>
        </w:rPr>
        <w:t> </w:t>
      </w:r>
    </w:p>
    <w:p w14:paraId="5FBB063A" w14:textId="77777777" w:rsidR="00D64B52" w:rsidRDefault="00D64B52" w:rsidP="00D64B52">
      <w:pPr>
        <w:pStyle w:val="Navadensplet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C842A1B" w14:textId="2D3B871C" w:rsidR="0085436D" w:rsidRPr="00D64B52" w:rsidRDefault="0085436D" w:rsidP="00D64B52">
      <w:pPr>
        <w:pStyle w:val="Navadensplet"/>
        <w:spacing w:before="120" w:beforeAutospacing="0" w:after="0" w:afterAutospacing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64B52">
        <w:rPr>
          <w:rFonts w:ascii="Arial" w:hAnsi="Arial" w:cs="Arial"/>
          <w:b/>
          <w:bCs/>
          <w:sz w:val="20"/>
          <w:szCs w:val="20"/>
          <w:u w:val="single"/>
        </w:rPr>
        <w:t>Pri uporabi tovrstnih sredstev imajo uporabniki v zvezi z varstvom čebel določene obveznosti:</w:t>
      </w:r>
    </w:p>
    <w:p w14:paraId="15501FC8" w14:textId="3A093ACD" w:rsidR="0085436D" w:rsidRPr="00B20399" w:rsidRDefault="0085436D" w:rsidP="00D64B52">
      <w:pPr>
        <w:pStyle w:val="Navadensplet"/>
        <w:numPr>
          <w:ilvl w:val="0"/>
          <w:numId w:val="4"/>
        </w:numPr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20399">
        <w:rPr>
          <w:rFonts w:ascii="Arial" w:hAnsi="Arial" w:cs="Arial"/>
          <w:sz w:val="20"/>
          <w:szCs w:val="20"/>
        </w:rPr>
        <w:t>cvetoča podrast v trajnih nasadih mora biti v času tretiranja s FFS, ki so označen</w:t>
      </w:r>
      <w:r w:rsidR="00D64B52">
        <w:rPr>
          <w:rFonts w:ascii="Arial" w:hAnsi="Arial" w:cs="Arial"/>
          <w:sz w:val="20"/>
          <w:szCs w:val="20"/>
        </w:rPr>
        <w:t>i</w:t>
      </w:r>
      <w:r w:rsidRPr="00B20399">
        <w:rPr>
          <w:rFonts w:ascii="Arial" w:hAnsi="Arial" w:cs="Arial"/>
          <w:sz w:val="20"/>
          <w:szCs w:val="20"/>
        </w:rPr>
        <w:t xml:space="preserve"> kot čebelam nevarn</w:t>
      </w:r>
      <w:r w:rsidR="00D64B52">
        <w:rPr>
          <w:rFonts w:ascii="Arial" w:hAnsi="Arial" w:cs="Arial"/>
          <w:sz w:val="20"/>
          <w:szCs w:val="20"/>
        </w:rPr>
        <w:t>i</w:t>
      </w:r>
      <w:r w:rsidRPr="00B20399">
        <w:rPr>
          <w:rFonts w:ascii="Arial" w:hAnsi="Arial" w:cs="Arial"/>
          <w:sz w:val="20"/>
          <w:szCs w:val="20"/>
        </w:rPr>
        <w:t>, pokošena oziroma mora biti na drug način preprečeno, da bi jo FFS doseg</w:t>
      </w:r>
      <w:r w:rsidR="00D64B52">
        <w:rPr>
          <w:rFonts w:ascii="Arial" w:hAnsi="Arial" w:cs="Arial"/>
          <w:sz w:val="20"/>
          <w:szCs w:val="20"/>
        </w:rPr>
        <w:t>e</w:t>
      </w:r>
      <w:r w:rsidRPr="00B20399">
        <w:rPr>
          <w:rFonts w:ascii="Arial" w:hAnsi="Arial" w:cs="Arial"/>
          <w:sz w:val="20"/>
          <w:szCs w:val="20"/>
        </w:rPr>
        <w:t>l</w:t>
      </w:r>
      <w:r w:rsidR="00D64B52">
        <w:rPr>
          <w:rFonts w:ascii="Arial" w:hAnsi="Arial" w:cs="Arial"/>
          <w:sz w:val="20"/>
          <w:szCs w:val="20"/>
        </w:rPr>
        <w:t>;</w:t>
      </w:r>
    </w:p>
    <w:p w14:paraId="3DE00A8E" w14:textId="16F7AE08" w:rsidR="0085436D" w:rsidRPr="00B20399" w:rsidRDefault="0085436D" w:rsidP="00D64B52">
      <w:pPr>
        <w:pStyle w:val="Navadensplet"/>
        <w:numPr>
          <w:ilvl w:val="0"/>
          <w:numId w:val="4"/>
        </w:numPr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20399">
        <w:rPr>
          <w:rFonts w:ascii="Arial" w:hAnsi="Arial" w:cs="Arial"/>
          <w:sz w:val="20"/>
          <w:szCs w:val="20"/>
        </w:rPr>
        <w:t>uporaba sistemičnih FFS, ki so označen</w:t>
      </w:r>
      <w:r w:rsidR="00D64B52">
        <w:rPr>
          <w:rFonts w:ascii="Arial" w:hAnsi="Arial" w:cs="Arial"/>
          <w:sz w:val="20"/>
          <w:szCs w:val="20"/>
        </w:rPr>
        <w:t>i</w:t>
      </w:r>
      <w:r w:rsidRPr="00B20399">
        <w:rPr>
          <w:rFonts w:ascii="Arial" w:hAnsi="Arial" w:cs="Arial"/>
          <w:sz w:val="20"/>
          <w:szCs w:val="20"/>
        </w:rPr>
        <w:t xml:space="preserve"> kot čebelam nevarn</w:t>
      </w:r>
      <w:r w:rsidR="00D64B52">
        <w:rPr>
          <w:rFonts w:ascii="Arial" w:hAnsi="Arial" w:cs="Arial"/>
          <w:sz w:val="20"/>
          <w:szCs w:val="20"/>
        </w:rPr>
        <w:t>i</w:t>
      </w:r>
      <w:r w:rsidRPr="00B20399">
        <w:rPr>
          <w:rFonts w:ascii="Arial" w:hAnsi="Arial" w:cs="Arial"/>
          <w:sz w:val="20"/>
          <w:szCs w:val="20"/>
        </w:rPr>
        <w:t>, je prepovedana v času cvetenja gojenih rastlin</w:t>
      </w:r>
      <w:r w:rsidR="00D64B52">
        <w:rPr>
          <w:rFonts w:ascii="Arial" w:hAnsi="Arial" w:cs="Arial"/>
          <w:sz w:val="20"/>
          <w:szCs w:val="20"/>
        </w:rPr>
        <w:t>;</w:t>
      </w:r>
    </w:p>
    <w:p w14:paraId="3C4809E3" w14:textId="19CB4CF9" w:rsidR="00D64B52" w:rsidRDefault="0085436D" w:rsidP="00D64B52">
      <w:pPr>
        <w:pStyle w:val="Odstavekseznama"/>
        <w:numPr>
          <w:ilvl w:val="0"/>
          <w:numId w:val="4"/>
        </w:numPr>
        <w:spacing w:before="120" w:line="276" w:lineRule="auto"/>
        <w:jc w:val="both"/>
        <w:rPr>
          <w:rFonts w:cs="Arial"/>
          <w:szCs w:val="20"/>
        </w:rPr>
      </w:pPr>
      <w:r w:rsidRPr="00B20399">
        <w:rPr>
          <w:rFonts w:cs="Arial"/>
          <w:szCs w:val="20"/>
        </w:rPr>
        <w:t>uporaba kontaktnih FFS, ki so označen</w:t>
      </w:r>
      <w:r w:rsidR="00D64B52">
        <w:rPr>
          <w:rFonts w:cs="Arial"/>
          <w:szCs w:val="20"/>
        </w:rPr>
        <w:t xml:space="preserve">i </w:t>
      </w:r>
      <w:r w:rsidRPr="00B20399">
        <w:rPr>
          <w:rFonts w:cs="Arial"/>
          <w:szCs w:val="20"/>
        </w:rPr>
        <w:t>kot čebelam nevarn</w:t>
      </w:r>
      <w:r w:rsidR="00D64B52">
        <w:rPr>
          <w:rFonts w:cs="Arial"/>
          <w:szCs w:val="20"/>
        </w:rPr>
        <w:t>i</w:t>
      </w:r>
      <w:r w:rsidRPr="00B20399">
        <w:rPr>
          <w:rFonts w:cs="Arial"/>
          <w:szCs w:val="20"/>
        </w:rPr>
        <w:t xml:space="preserve">, je v času cvetenja gojenih rastlin dovoljena le v nočnem času </w:t>
      </w:r>
      <w:r w:rsidR="00D64B52">
        <w:rPr>
          <w:rFonts w:cs="Arial"/>
          <w:szCs w:val="20"/>
        </w:rPr>
        <w:t xml:space="preserve">– </w:t>
      </w:r>
      <w:r w:rsidRPr="00B20399">
        <w:rPr>
          <w:rFonts w:cs="Arial"/>
          <w:szCs w:val="20"/>
        </w:rPr>
        <w:t>dve uri po sončnem zahodu do dve uri pred sončnim vzhodom, razen</w:t>
      </w:r>
      <w:r w:rsidR="00D64B52">
        <w:rPr>
          <w:rFonts w:cs="Arial"/>
          <w:szCs w:val="20"/>
        </w:rPr>
        <w:t>,</w:t>
      </w:r>
      <w:r w:rsidRPr="00B20399">
        <w:rPr>
          <w:rFonts w:cs="Arial"/>
          <w:szCs w:val="20"/>
        </w:rPr>
        <w:t xml:space="preserve"> če je na etiketi in navodilu za uporabo navedeno, da je uporaba takega sredstva v celoti prepovedana v času cvetenja</w:t>
      </w:r>
      <w:r w:rsidR="00D64B52">
        <w:rPr>
          <w:rFonts w:cs="Arial"/>
          <w:szCs w:val="20"/>
        </w:rPr>
        <w:t>;</w:t>
      </w:r>
    </w:p>
    <w:p w14:paraId="2754A03C" w14:textId="77777777" w:rsidR="002969EF" w:rsidRDefault="002969EF" w:rsidP="002969EF">
      <w:pPr>
        <w:pStyle w:val="Odstavekseznama"/>
        <w:spacing w:before="120" w:line="276" w:lineRule="auto"/>
        <w:jc w:val="both"/>
        <w:rPr>
          <w:rFonts w:cs="Arial"/>
          <w:szCs w:val="20"/>
        </w:rPr>
      </w:pPr>
    </w:p>
    <w:p w14:paraId="7B3CCC8C" w14:textId="0A4630D2" w:rsidR="0085436D" w:rsidRPr="00B20399" w:rsidRDefault="0085436D" w:rsidP="00D64B52">
      <w:pPr>
        <w:pStyle w:val="Odstavekseznama"/>
        <w:numPr>
          <w:ilvl w:val="0"/>
          <w:numId w:val="4"/>
        </w:numPr>
        <w:spacing w:before="120" w:line="276" w:lineRule="auto"/>
        <w:jc w:val="both"/>
        <w:rPr>
          <w:rFonts w:cs="Arial"/>
          <w:szCs w:val="20"/>
        </w:rPr>
      </w:pPr>
      <w:r w:rsidRPr="00B20399">
        <w:rPr>
          <w:rFonts w:cs="Arial"/>
          <w:szCs w:val="20"/>
        </w:rPr>
        <w:t xml:space="preserve">pri uporabi </w:t>
      </w:r>
      <w:r w:rsidR="00D64B52">
        <w:rPr>
          <w:rFonts w:cs="Arial"/>
          <w:szCs w:val="20"/>
        </w:rPr>
        <w:t xml:space="preserve">za čebele nevarnih </w:t>
      </w:r>
      <w:r w:rsidRPr="00B20399">
        <w:rPr>
          <w:rFonts w:cs="Arial"/>
          <w:szCs w:val="20"/>
        </w:rPr>
        <w:t>FFS</w:t>
      </w:r>
      <w:r w:rsidR="00D64B52">
        <w:rPr>
          <w:rFonts w:cs="Arial"/>
          <w:szCs w:val="20"/>
        </w:rPr>
        <w:t xml:space="preserve"> </w:t>
      </w:r>
      <w:r w:rsidRPr="00B20399">
        <w:rPr>
          <w:rFonts w:cs="Arial"/>
          <w:szCs w:val="20"/>
        </w:rPr>
        <w:t>mora uporabnik tretiranje izvajati na način, da se prepreči zanašanje na sosednje površine s cvetočimi rastlinami</w:t>
      </w:r>
      <w:r w:rsidR="00894A8F">
        <w:rPr>
          <w:rFonts w:cs="Arial"/>
          <w:szCs w:val="20"/>
        </w:rPr>
        <w:t>.</w:t>
      </w:r>
    </w:p>
    <w:p w14:paraId="7968FF8A" w14:textId="6C9F3921" w:rsidR="0020120C" w:rsidRPr="006D49E1" w:rsidRDefault="00D64B52" w:rsidP="00D64B52">
      <w:pPr>
        <w:spacing w:before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="0020120C" w:rsidRPr="00DD3909">
        <w:rPr>
          <w:rFonts w:cs="Arial"/>
          <w:szCs w:val="20"/>
        </w:rPr>
        <w:t xml:space="preserve">ljučni dejavnik za </w:t>
      </w:r>
      <w:r w:rsidR="0020120C" w:rsidRPr="006D49E1">
        <w:rPr>
          <w:rFonts w:cs="Arial"/>
          <w:szCs w:val="20"/>
        </w:rPr>
        <w:t xml:space="preserve">pridelavo kakovostne in varne hrane ter </w:t>
      </w:r>
      <w:r>
        <w:rPr>
          <w:rFonts w:cs="Arial"/>
          <w:szCs w:val="20"/>
        </w:rPr>
        <w:t xml:space="preserve">za </w:t>
      </w:r>
      <w:r w:rsidR="0020120C" w:rsidRPr="006D49E1">
        <w:rPr>
          <w:rFonts w:cs="Arial"/>
          <w:szCs w:val="20"/>
        </w:rPr>
        <w:t>varovanj</w:t>
      </w:r>
      <w:r w:rsidR="0020120C">
        <w:rPr>
          <w:rFonts w:cs="Arial"/>
          <w:szCs w:val="20"/>
        </w:rPr>
        <w:t>e</w:t>
      </w:r>
      <w:r w:rsidR="0020120C" w:rsidRPr="006D49E1">
        <w:rPr>
          <w:rFonts w:cs="Arial"/>
          <w:szCs w:val="20"/>
        </w:rPr>
        <w:t xml:space="preserve"> zdravja ljudi in okolja, ki sledi skupnim prizadevanjem za vzpostavitev trajnostne kmetijske pridelave v Evropski uniji</w:t>
      </w:r>
      <w:r w:rsidR="0020120C">
        <w:rPr>
          <w:rFonts w:cs="Arial"/>
          <w:szCs w:val="20"/>
        </w:rPr>
        <w:t>,</w:t>
      </w:r>
      <w:r w:rsidR="0020120C" w:rsidRPr="006D49E1">
        <w:rPr>
          <w:rFonts w:cs="Arial"/>
          <w:szCs w:val="20"/>
        </w:rPr>
        <w:t xml:space="preserve"> </w:t>
      </w:r>
      <w:r w:rsidR="00891A7C">
        <w:rPr>
          <w:rFonts w:cs="Arial"/>
          <w:szCs w:val="20"/>
        </w:rPr>
        <w:t xml:space="preserve">je </w:t>
      </w:r>
      <w:r w:rsidR="0020120C" w:rsidRPr="006D49E1">
        <w:rPr>
          <w:rFonts w:cs="Arial"/>
          <w:szCs w:val="20"/>
        </w:rPr>
        <w:t>usposabljanje pridelovalce</w:t>
      </w:r>
      <w:r w:rsidR="0020120C">
        <w:rPr>
          <w:rFonts w:cs="Arial"/>
          <w:szCs w:val="20"/>
        </w:rPr>
        <w:t>v</w:t>
      </w:r>
      <w:r w:rsidR="00556A07">
        <w:rPr>
          <w:rFonts w:cs="Arial"/>
          <w:szCs w:val="20"/>
        </w:rPr>
        <w:t xml:space="preserve"> in uporabnikov FFS</w:t>
      </w:r>
      <w:r w:rsidR="0020120C" w:rsidRPr="006D49E1">
        <w:rPr>
          <w:rFonts w:cs="Arial"/>
          <w:szCs w:val="20"/>
        </w:rPr>
        <w:t xml:space="preserve">. </w:t>
      </w:r>
    </w:p>
    <w:p w14:paraId="2032773E" w14:textId="3A32F29E" w:rsidR="0020120C" w:rsidRPr="00C66F75" w:rsidRDefault="0020120C" w:rsidP="00D64B52">
      <w:pPr>
        <w:pStyle w:val="Navadensplet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C66F75">
        <w:rPr>
          <w:rFonts w:ascii="Arial" w:hAnsi="Arial" w:cs="Arial"/>
          <w:sz w:val="20"/>
          <w:szCs w:val="20"/>
        </w:rPr>
        <w:t xml:space="preserve">V ta namen je </w:t>
      </w:r>
      <w:r w:rsidR="00891A7C">
        <w:rPr>
          <w:rFonts w:ascii="Arial" w:hAnsi="Arial" w:cs="Arial"/>
          <w:sz w:val="20"/>
          <w:szCs w:val="20"/>
        </w:rPr>
        <w:t xml:space="preserve">UVHVVR </w:t>
      </w:r>
      <w:r w:rsidRPr="00C66F75">
        <w:rPr>
          <w:rFonts w:ascii="Arial" w:hAnsi="Arial" w:cs="Arial"/>
          <w:sz w:val="20"/>
          <w:szCs w:val="20"/>
        </w:rPr>
        <w:t>izdal</w:t>
      </w:r>
      <w:r w:rsidR="00891A7C">
        <w:rPr>
          <w:rFonts w:ascii="Arial" w:hAnsi="Arial" w:cs="Arial"/>
          <w:sz w:val="20"/>
          <w:szCs w:val="20"/>
        </w:rPr>
        <w:t xml:space="preserve"> </w:t>
      </w:r>
      <w:r w:rsidRPr="00C66F75">
        <w:rPr>
          <w:rFonts w:ascii="Arial" w:hAnsi="Arial" w:cs="Arial"/>
          <w:color w:val="000000"/>
          <w:sz w:val="20"/>
          <w:szCs w:val="20"/>
        </w:rPr>
        <w:t xml:space="preserve">nov priročnik </w:t>
      </w:r>
      <w:hyperlink r:id="rId14" w:history="1">
        <w:r w:rsidRPr="00891A7C">
          <w:rPr>
            <w:rStyle w:val="Hiperpovezava"/>
            <w:rFonts w:ascii="Arial" w:hAnsi="Arial" w:cs="Arial"/>
            <w:sz w:val="20"/>
            <w:szCs w:val="20"/>
          </w:rPr>
          <w:t>»Temeljna načela dobre kmetijske prakse varstva rastlin in varne rabe FFS«</w:t>
        </w:r>
      </w:hyperlink>
      <w:r w:rsidRPr="00891A7C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891A7C">
        <w:rPr>
          <w:rFonts w:ascii="Arial" w:hAnsi="Arial" w:cs="Arial"/>
          <w:color w:val="000000"/>
          <w:sz w:val="20"/>
          <w:szCs w:val="20"/>
        </w:rPr>
        <w:t>P</w:t>
      </w:r>
      <w:r w:rsidRPr="00C66F75">
        <w:rPr>
          <w:rFonts w:ascii="Arial" w:hAnsi="Arial" w:cs="Arial"/>
          <w:color w:val="000000"/>
          <w:sz w:val="20"/>
          <w:szCs w:val="20"/>
        </w:rPr>
        <w:t xml:space="preserve">riročnik je kot izobraževalno gradivo v osnovi namenjen udeležencem usposabljanja iz fitomedicine, predstavljena vsebina pa je dobrodošel pripomoček </w:t>
      </w:r>
      <w:r w:rsidR="00891A7C">
        <w:rPr>
          <w:rFonts w:ascii="Arial" w:hAnsi="Arial" w:cs="Arial"/>
          <w:color w:val="000000"/>
          <w:sz w:val="20"/>
          <w:szCs w:val="20"/>
        </w:rPr>
        <w:t xml:space="preserve">tudi </w:t>
      </w:r>
      <w:r w:rsidRPr="00C66F75">
        <w:rPr>
          <w:rFonts w:ascii="Arial" w:hAnsi="Arial" w:cs="Arial"/>
          <w:color w:val="000000"/>
          <w:sz w:val="20"/>
          <w:szCs w:val="20"/>
        </w:rPr>
        <w:t xml:space="preserve">pri razširjanju ter poglabljanju znanja vseh, ki želijo prispevati k bolj učinkovitemu, manj tveganemu in do okolja prijaznejšemu varstvu rastlin. </w:t>
      </w:r>
    </w:p>
    <w:p w14:paraId="4721C670" w14:textId="77777777" w:rsidR="0020120C" w:rsidRPr="00C66F75" w:rsidRDefault="0020120C" w:rsidP="00D64B52">
      <w:pPr>
        <w:pStyle w:val="Navadensplet"/>
        <w:spacing w:before="120" w:beforeAutospacing="0" w:after="0" w:afterAutospacing="0" w:line="276" w:lineRule="auto"/>
        <w:jc w:val="both"/>
        <w:rPr>
          <w:rStyle w:val="Krepko"/>
          <w:rFonts w:ascii="Arial" w:hAnsi="Arial" w:cs="Arial"/>
          <w:sz w:val="20"/>
          <w:szCs w:val="20"/>
        </w:rPr>
      </w:pPr>
    </w:p>
    <w:p w14:paraId="51DE8EE1" w14:textId="002FDC44" w:rsidR="0085436D" w:rsidRPr="00B20399" w:rsidRDefault="0085436D" w:rsidP="00D64B52">
      <w:pPr>
        <w:pStyle w:val="Navadensplet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20399">
        <w:rPr>
          <w:rStyle w:val="Krepko"/>
          <w:rFonts w:ascii="Arial" w:hAnsi="Arial" w:cs="Arial"/>
          <w:sz w:val="20"/>
          <w:szCs w:val="20"/>
        </w:rPr>
        <w:t>Dostopnost in uporaba FFS sta regulirani pravici, ki ju posameznik pridobi z izkazanim znanjem o ravnanju s FFS, z namenom, da z uporabo FFS ne povzroča nesprejemljivega tveganja za okolje in zdravje ljudi.</w:t>
      </w:r>
    </w:p>
    <w:p w14:paraId="621C2374" w14:textId="1DC2685E" w:rsidR="005B14C1" w:rsidRPr="00B20399" w:rsidRDefault="0085436D" w:rsidP="00D64B52">
      <w:pPr>
        <w:pStyle w:val="Navadensplet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20399">
        <w:rPr>
          <w:rStyle w:val="Krepko"/>
          <w:rFonts w:ascii="Arial" w:hAnsi="Arial" w:cs="Arial"/>
          <w:sz w:val="20"/>
          <w:szCs w:val="20"/>
        </w:rPr>
        <w:t xml:space="preserve">Pravica do zdravega okolja je temeljna pravica vseh državljanov, zato je pravilno rokovanje s FFS velika odgovornost </w:t>
      </w:r>
      <w:r w:rsidR="0020120C">
        <w:rPr>
          <w:rStyle w:val="Krepko"/>
          <w:rFonts w:ascii="Arial" w:hAnsi="Arial" w:cs="Arial"/>
          <w:sz w:val="20"/>
          <w:szCs w:val="20"/>
        </w:rPr>
        <w:t xml:space="preserve">vsakega </w:t>
      </w:r>
      <w:r w:rsidRPr="00B20399">
        <w:rPr>
          <w:rStyle w:val="Krepko"/>
          <w:rFonts w:ascii="Arial" w:hAnsi="Arial" w:cs="Arial"/>
          <w:sz w:val="20"/>
          <w:szCs w:val="20"/>
        </w:rPr>
        <w:t>uporabnika</w:t>
      </w:r>
      <w:r w:rsidR="0020120C">
        <w:rPr>
          <w:rStyle w:val="Krepko"/>
          <w:rFonts w:ascii="Arial" w:hAnsi="Arial" w:cs="Arial"/>
          <w:sz w:val="20"/>
          <w:szCs w:val="20"/>
        </w:rPr>
        <w:t xml:space="preserve"> FFS</w:t>
      </w:r>
      <w:r w:rsidRPr="00B20399">
        <w:rPr>
          <w:rStyle w:val="Krepko"/>
          <w:rFonts w:ascii="Arial" w:hAnsi="Arial" w:cs="Arial"/>
          <w:sz w:val="20"/>
          <w:szCs w:val="20"/>
        </w:rPr>
        <w:t>.</w:t>
      </w:r>
    </w:p>
    <w:p w14:paraId="6C89118C" w14:textId="77777777" w:rsidR="005B14C1" w:rsidRPr="00B20399" w:rsidRDefault="005B14C1" w:rsidP="00D64B52">
      <w:pPr>
        <w:spacing w:before="120" w:line="276" w:lineRule="auto"/>
        <w:jc w:val="center"/>
        <w:rPr>
          <w:rFonts w:cs="Arial"/>
          <w:b/>
          <w:szCs w:val="20"/>
          <w:lang w:eastAsia="sl-SI"/>
        </w:rPr>
      </w:pPr>
    </w:p>
    <w:p w14:paraId="0870F8AA" w14:textId="164F3557" w:rsidR="00F67D2E" w:rsidRDefault="00E91DB3" w:rsidP="00D64B52">
      <w:pPr>
        <w:spacing w:before="120" w:line="276" w:lineRule="auto"/>
        <w:jc w:val="center"/>
        <w:rPr>
          <w:rFonts w:cs="Arial"/>
          <w:b/>
          <w:szCs w:val="20"/>
          <w:lang w:eastAsia="sl-SI"/>
        </w:rPr>
      </w:pPr>
      <w:r w:rsidRPr="00B20399">
        <w:rPr>
          <w:rFonts w:cs="Arial"/>
          <w:b/>
          <w:szCs w:val="20"/>
          <w:lang w:eastAsia="sl-SI"/>
        </w:rPr>
        <w:t>*</w:t>
      </w:r>
      <w:r w:rsidRPr="00B20399">
        <w:rPr>
          <w:rFonts w:cs="Arial"/>
          <w:b/>
          <w:szCs w:val="20"/>
          <w:lang w:eastAsia="sl-SI"/>
        </w:rPr>
        <w:tab/>
      </w:r>
      <w:r w:rsidR="003F5E42" w:rsidRPr="007E3DC3">
        <w:rPr>
          <w:rFonts w:cs="Arial"/>
          <w:b/>
          <w:szCs w:val="20"/>
          <w:lang w:eastAsia="sl-SI"/>
        </w:rPr>
        <w:t>*</w:t>
      </w:r>
      <w:r w:rsidRPr="007E3DC3">
        <w:rPr>
          <w:rFonts w:cs="Arial"/>
          <w:b/>
          <w:szCs w:val="20"/>
          <w:lang w:eastAsia="sl-SI"/>
        </w:rPr>
        <w:tab/>
      </w:r>
      <w:r w:rsidR="003F5E42" w:rsidRPr="007E3DC3">
        <w:rPr>
          <w:rFonts w:cs="Arial"/>
          <w:b/>
          <w:szCs w:val="20"/>
          <w:lang w:eastAsia="sl-SI"/>
        </w:rPr>
        <w:t>*</w:t>
      </w:r>
    </w:p>
    <w:sectPr w:rsidR="00F67D2E" w:rsidSect="007F4947">
      <w:head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59EB9" w14:textId="77777777" w:rsidR="005E4C62" w:rsidRDefault="005E4C62">
      <w:pPr>
        <w:spacing w:line="240" w:lineRule="auto"/>
      </w:pPr>
      <w:r>
        <w:separator/>
      </w:r>
    </w:p>
  </w:endnote>
  <w:endnote w:type="continuationSeparator" w:id="0">
    <w:p w14:paraId="0C38208B" w14:textId="77777777" w:rsidR="005E4C62" w:rsidRDefault="005E4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8E7A9" w14:textId="77777777" w:rsidR="005E4C62" w:rsidRDefault="005E4C62">
      <w:pPr>
        <w:spacing w:line="240" w:lineRule="auto"/>
      </w:pPr>
      <w:r>
        <w:separator/>
      </w:r>
    </w:p>
  </w:footnote>
  <w:footnote w:type="continuationSeparator" w:id="0">
    <w:p w14:paraId="5236389D" w14:textId="77777777" w:rsidR="005E4C62" w:rsidRDefault="005E4C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B58E2" w14:textId="77777777" w:rsidR="00772868" w:rsidRPr="00110CBD" w:rsidRDefault="00772868" w:rsidP="007F494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6"/>
    </w:tblGrid>
    <w:tr w:rsidR="00772868" w:rsidRPr="008F3500" w14:paraId="7187CF16" w14:textId="77777777">
      <w:trPr>
        <w:cantSplit/>
        <w:trHeight w:hRule="exact" w:val="847"/>
      </w:trPr>
      <w:tc>
        <w:tcPr>
          <w:tcW w:w="567" w:type="dxa"/>
        </w:tcPr>
        <w:p w14:paraId="158BF654" w14:textId="77777777" w:rsidR="00772868" w:rsidRDefault="00772868" w:rsidP="007F494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3575AC0A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7E55C5F5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3B984F66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5D2ADE95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50A9F4DC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232389FE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2571A898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145DA876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68147727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742C0D86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590FBF45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4C29A1FE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743864A3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3279B97A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02CD4555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  <w:p w14:paraId="17E97059" w14:textId="77777777" w:rsidR="00772868" w:rsidRPr="006D42D9" w:rsidRDefault="00772868" w:rsidP="007F4947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2207E26" w14:textId="77777777" w:rsidR="00772868" w:rsidRPr="00513079" w:rsidRDefault="00772868" w:rsidP="007F4947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513079">
      <w:rPr>
        <w:rFonts w:ascii="Republika" w:hAnsi="Republika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4019FF" wp14:editId="45322FF7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456016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513079">
      <w:rPr>
        <w:rFonts w:ascii="Republika" w:hAnsi="Republika"/>
      </w:rPr>
      <w:t>REPUBLIKA SLOVENIJA</w:t>
    </w:r>
  </w:p>
  <w:p w14:paraId="339434B9" w14:textId="77777777" w:rsidR="00772868" w:rsidRPr="00513079" w:rsidRDefault="00772868" w:rsidP="007F494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513079">
      <w:rPr>
        <w:rFonts w:ascii="Republika" w:hAnsi="Republika"/>
        <w:b/>
        <w:caps/>
      </w:rPr>
      <w:t xml:space="preserve">Ministrstvo za kmetijstvo, </w:t>
    </w:r>
    <w:r w:rsidRPr="00513079">
      <w:rPr>
        <w:rFonts w:ascii="Republika" w:hAnsi="Republika"/>
        <w:b/>
        <w:caps/>
      </w:rPr>
      <w:br/>
      <w:t>gozdarstvo in prehrano</w:t>
    </w:r>
  </w:p>
  <w:p w14:paraId="57B76A89" w14:textId="77777777" w:rsidR="00772868" w:rsidRPr="00513079" w:rsidRDefault="00772868" w:rsidP="007F494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 w:rsidRPr="00513079">
      <w:rPr>
        <w:rFonts w:ascii="Republika" w:hAnsi="Republika"/>
        <w:caps/>
      </w:rPr>
      <w:t>Služba za odnose z javnostmi in promocijo</w:t>
    </w:r>
  </w:p>
  <w:p w14:paraId="327EE5A2" w14:textId="77777777" w:rsidR="00772868" w:rsidRPr="00513079" w:rsidRDefault="00772868" w:rsidP="007F494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 w:rsidRPr="00513079">
      <w:rPr>
        <w:rFonts w:ascii="Republika" w:hAnsi="Republika" w:cs="Arial"/>
        <w:sz w:val="16"/>
      </w:rPr>
      <w:t>Dunajska cesta 22, 1000 Ljubljana</w:t>
    </w:r>
    <w:r w:rsidRPr="008F3500">
      <w:rPr>
        <w:rFonts w:cs="Arial"/>
        <w:sz w:val="16"/>
      </w:rPr>
      <w:tab/>
    </w:r>
    <w:r w:rsidRPr="00513079">
      <w:rPr>
        <w:rFonts w:ascii="Republika" w:hAnsi="Republika" w:cs="Arial"/>
        <w:sz w:val="16"/>
      </w:rPr>
      <w:t>T: 01 478 90 00</w:t>
    </w:r>
  </w:p>
  <w:p w14:paraId="493C45DA" w14:textId="77777777" w:rsidR="00772868" w:rsidRPr="00513079" w:rsidRDefault="00772868" w:rsidP="007F494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513079">
      <w:rPr>
        <w:rFonts w:ascii="Republika" w:hAnsi="Republika" w:cs="Arial"/>
        <w:sz w:val="16"/>
      </w:rPr>
      <w:tab/>
      <w:t xml:space="preserve">F: 01 478 90 21 </w:t>
    </w:r>
  </w:p>
  <w:p w14:paraId="28509968" w14:textId="77777777" w:rsidR="00772868" w:rsidRPr="00513079" w:rsidRDefault="00772868" w:rsidP="007F494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513079">
      <w:rPr>
        <w:rFonts w:ascii="Republika" w:hAnsi="Republika" w:cs="Arial"/>
        <w:sz w:val="16"/>
      </w:rPr>
      <w:tab/>
      <w:t>E: pr.mkgp@gov.si</w:t>
    </w:r>
  </w:p>
  <w:p w14:paraId="371A031F" w14:textId="77777777" w:rsidR="00772868" w:rsidRPr="00513079" w:rsidRDefault="00772868" w:rsidP="007F494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513079">
      <w:rPr>
        <w:rFonts w:ascii="Republika" w:hAnsi="Republika" w:cs="Arial"/>
        <w:sz w:val="16"/>
      </w:rPr>
      <w:tab/>
      <w:t>www.mkgp.gov.si</w:t>
    </w:r>
  </w:p>
  <w:p w14:paraId="7BF69C04" w14:textId="77777777" w:rsidR="00772868" w:rsidRPr="008F3500" w:rsidRDefault="00772868" w:rsidP="007F494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5C4E"/>
    <w:multiLevelType w:val="hybridMultilevel"/>
    <w:tmpl w:val="FD3A4288"/>
    <w:lvl w:ilvl="0" w:tplc="411E6A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1D75"/>
    <w:multiLevelType w:val="multilevel"/>
    <w:tmpl w:val="AEA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A2191"/>
    <w:multiLevelType w:val="hybridMultilevel"/>
    <w:tmpl w:val="A1BE6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D6127"/>
    <w:multiLevelType w:val="hybridMultilevel"/>
    <w:tmpl w:val="6A46659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887B17"/>
    <w:multiLevelType w:val="multilevel"/>
    <w:tmpl w:val="E8F6B764"/>
    <w:lvl w:ilvl="0">
      <w:start w:val="1"/>
      <w:numFmt w:val="bullet"/>
      <w:pStyle w:val="FFS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F52E1D"/>
    <w:multiLevelType w:val="hybridMultilevel"/>
    <w:tmpl w:val="DC5EA9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57501"/>
    <w:multiLevelType w:val="hybridMultilevel"/>
    <w:tmpl w:val="057E2CD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40BE7"/>
    <w:multiLevelType w:val="hybridMultilevel"/>
    <w:tmpl w:val="B6763B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A5"/>
    <w:rsid w:val="0000195F"/>
    <w:rsid w:val="00006973"/>
    <w:rsid w:val="00017CEA"/>
    <w:rsid w:val="000629B6"/>
    <w:rsid w:val="00063BE6"/>
    <w:rsid w:val="000904DE"/>
    <w:rsid w:val="000A557B"/>
    <w:rsid w:val="000F4D2F"/>
    <w:rsid w:val="001028BA"/>
    <w:rsid w:val="001518D4"/>
    <w:rsid w:val="00181BF6"/>
    <w:rsid w:val="00190E85"/>
    <w:rsid w:val="001A13DA"/>
    <w:rsid w:val="001A2F17"/>
    <w:rsid w:val="001C4654"/>
    <w:rsid w:val="001C79B7"/>
    <w:rsid w:val="001D2B26"/>
    <w:rsid w:val="001E4F9C"/>
    <w:rsid w:val="0020120C"/>
    <w:rsid w:val="002969EF"/>
    <w:rsid w:val="002E4960"/>
    <w:rsid w:val="00302F01"/>
    <w:rsid w:val="00313120"/>
    <w:rsid w:val="003143CA"/>
    <w:rsid w:val="0033158F"/>
    <w:rsid w:val="00355326"/>
    <w:rsid w:val="003611D5"/>
    <w:rsid w:val="003969DB"/>
    <w:rsid w:val="003C00E4"/>
    <w:rsid w:val="003C1FC5"/>
    <w:rsid w:val="003C25D3"/>
    <w:rsid w:val="003D1E72"/>
    <w:rsid w:val="003F5E42"/>
    <w:rsid w:val="00411A95"/>
    <w:rsid w:val="0041390B"/>
    <w:rsid w:val="004337DF"/>
    <w:rsid w:val="004372B4"/>
    <w:rsid w:val="004434EA"/>
    <w:rsid w:val="00450110"/>
    <w:rsid w:val="00457514"/>
    <w:rsid w:val="00466067"/>
    <w:rsid w:val="0047624E"/>
    <w:rsid w:val="004B2F45"/>
    <w:rsid w:val="004C2055"/>
    <w:rsid w:val="004C218B"/>
    <w:rsid w:val="004C6752"/>
    <w:rsid w:val="004E6DB1"/>
    <w:rsid w:val="004F6BCF"/>
    <w:rsid w:val="00513079"/>
    <w:rsid w:val="005130CE"/>
    <w:rsid w:val="00520594"/>
    <w:rsid w:val="00546A99"/>
    <w:rsid w:val="00556A07"/>
    <w:rsid w:val="00572299"/>
    <w:rsid w:val="005921C0"/>
    <w:rsid w:val="00594E21"/>
    <w:rsid w:val="005B03FD"/>
    <w:rsid w:val="005B14C1"/>
    <w:rsid w:val="005B3E74"/>
    <w:rsid w:val="005E4C62"/>
    <w:rsid w:val="005F0871"/>
    <w:rsid w:val="005F2F43"/>
    <w:rsid w:val="00622CED"/>
    <w:rsid w:val="00633AE6"/>
    <w:rsid w:val="00643560"/>
    <w:rsid w:val="006475FB"/>
    <w:rsid w:val="0065520C"/>
    <w:rsid w:val="00661629"/>
    <w:rsid w:val="006717B1"/>
    <w:rsid w:val="006C4B00"/>
    <w:rsid w:val="006D73AA"/>
    <w:rsid w:val="006F10CB"/>
    <w:rsid w:val="006F2DDF"/>
    <w:rsid w:val="006F4DAD"/>
    <w:rsid w:val="006F5E50"/>
    <w:rsid w:val="00772868"/>
    <w:rsid w:val="00781CEE"/>
    <w:rsid w:val="007B2E0C"/>
    <w:rsid w:val="007E3DC3"/>
    <w:rsid w:val="007F4947"/>
    <w:rsid w:val="0085436D"/>
    <w:rsid w:val="008709F3"/>
    <w:rsid w:val="00871889"/>
    <w:rsid w:val="0087327D"/>
    <w:rsid w:val="00877A7D"/>
    <w:rsid w:val="008838EC"/>
    <w:rsid w:val="00884024"/>
    <w:rsid w:val="00891A7C"/>
    <w:rsid w:val="00894A8F"/>
    <w:rsid w:val="008B2C65"/>
    <w:rsid w:val="008E7EE1"/>
    <w:rsid w:val="00922F04"/>
    <w:rsid w:val="009317B5"/>
    <w:rsid w:val="00942529"/>
    <w:rsid w:val="00982551"/>
    <w:rsid w:val="009962E3"/>
    <w:rsid w:val="009C0718"/>
    <w:rsid w:val="009C53FF"/>
    <w:rsid w:val="009D13FB"/>
    <w:rsid w:val="009F464D"/>
    <w:rsid w:val="00A06683"/>
    <w:rsid w:val="00A13D61"/>
    <w:rsid w:val="00A728FC"/>
    <w:rsid w:val="00AA5E4C"/>
    <w:rsid w:val="00AA781A"/>
    <w:rsid w:val="00AB3B9E"/>
    <w:rsid w:val="00AB759F"/>
    <w:rsid w:val="00AD15D7"/>
    <w:rsid w:val="00AD26D5"/>
    <w:rsid w:val="00B176F7"/>
    <w:rsid w:val="00B17B91"/>
    <w:rsid w:val="00B20399"/>
    <w:rsid w:val="00B4000C"/>
    <w:rsid w:val="00BE0405"/>
    <w:rsid w:val="00C0666F"/>
    <w:rsid w:val="00C070ED"/>
    <w:rsid w:val="00C15C75"/>
    <w:rsid w:val="00C273BA"/>
    <w:rsid w:val="00C3780C"/>
    <w:rsid w:val="00C4740C"/>
    <w:rsid w:val="00C564A4"/>
    <w:rsid w:val="00C64B2A"/>
    <w:rsid w:val="00C66F75"/>
    <w:rsid w:val="00C76A70"/>
    <w:rsid w:val="00C90AB8"/>
    <w:rsid w:val="00CF4910"/>
    <w:rsid w:val="00D20AA5"/>
    <w:rsid w:val="00D21B81"/>
    <w:rsid w:val="00D33575"/>
    <w:rsid w:val="00D345B0"/>
    <w:rsid w:val="00D43594"/>
    <w:rsid w:val="00D52DA8"/>
    <w:rsid w:val="00D64B52"/>
    <w:rsid w:val="00DB32C7"/>
    <w:rsid w:val="00DC42E7"/>
    <w:rsid w:val="00DE7BE5"/>
    <w:rsid w:val="00E3294A"/>
    <w:rsid w:val="00E349AD"/>
    <w:rsid w:val="00E4047C"/>
    <w:rsid w:val="00E705E9"/>
    <w:rsid w:val="00E91DB3"/>
    <w:rsid w:val="00E91F85"/>
    <w:rsid w:val="00EA6516"/>
    <w:rsid w:val="00F26388"/>
    <w:rsid w:val="00F40470"/>
    <w:rsid w:val="00F67D2E"/>
    <w:rsid w:val="00F715B9"/>
    <w:rsid w:val="00F945E9"/>
    <w:rsid w:val="00FA03A4"/>
    <w:rsid w:val="00FA6771"/>
    <w:rsid w:val="00FC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6F45B"/>
  <w15:docId w15:val="{FC4DD132-79CA-41E6-A6AA-2BBD6890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6752"/>
    <w:pPr>
      <w:spacing w:after="0" w:line="260" w:lineRule="atLeast"/>
    </w:pPr>
    <w:rPr>
      <w:rFonts w:ascii="Arial" w:eastAsia="Times New Roman" w:hAnsi="Arial" w:cs="Times New Roman"/>
      <w:noProof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F67D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noProof w:val="0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C675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4C6752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rsid w:val="004C6752"/>
    <w:rPr>
      <w:color w:val="0000FF"/>
      <w:u w:val="single"/>
    </w:rPr>
  </w:style>
  <w:style w:type="paragraph" w:customStyle="1" w:styleId="podpisi">
    <w:name w:val="podpisi"/>
    <w:basedOn w:val="Navaden"/>
    <w:qFormat/>
    <w:rsid w:val="004C6752"/>
    <w:pPr>
      <w:tabs>
        <w:tab w:val="left" w:pos="3402"/>
      </w:tabs>
    </w:pPr>
    <w:rPr>
      <w:lang w:val="it-IT"/>
    </w:rPr>
  </w:style>
  <w:style w:type="paragraph" w:customStyle="1" w:styleId="Brezrazmikov1">
    <w:name w:val="Brez razmikov1"/>
    <w:qFormat/>
    <w:rsid w:val="004C675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7A7D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7A7D"/>
    <w:rPr>
      <w:rFonts w:ascii="Tahoma" w:eastAsia="Calibri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0F4D2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6qdm">
    <w:name w:val="_6qdm"/>
    <w:basedOn w:val="Privzetapisavaodstavka"/>
    <w:rsid w:val="000F4D2F"/>
  </w:style>
  <w:style w:type="character" w:customStyle="1" w:styleId="textexposedshow">
    <w:name w:val="text_exposed_show"/>
    <w:basedOn w:val="Privzetapisavaodstavka"/>
    <w:rsid w:val="000F4D2F"/>
  </w:style>
  <w:style w:type="table" w:styleId="Tabelamrea">
    <w:name w:val="Table Grid"/>
    <w:basedOn w:val="Navadnatabela"/>
    <w:rsid w:val="006D7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4C2055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D26D5"/>
    <w:pPr>
      <w:ind w:left="720"/>
      <w:contextualSpacing/>
    </w:pPr>
  </w:style>
  <w:style w:type="paragraph" w:styleId="Noga">
    <w:name w:val="footer"/>
    <w:basedOn w:val="Navaden"/>
    <w:link w:val="NogaZnak"/>
    <w:unhideWhenUsed/>
    <w:rsid w:val="00AD26D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rsid w:val="00AD26D5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text-center">
    <w:name w:val="text-center"/>
    <w:basedOn w:val="Navaden"/>
    <w:uiPriority w:val="99"/>
    <w:rsid w:val="0085436D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lang w:eastAsia="sl-SI"/>
    </w:rPr>
  </w:style>
  <w:style w:type="paragraph" w:customStyle="1" w:styleId="FFSSeznam">
    <w:name w:val="FFS Seznam"/>
    <w:basedOn w:val="Navaden"/>
    <w:uiPriority w:val="99"/>
    <w:rsid w:val="0085436D"/>
    <w:pPr>
      <w:numPr>
        <w:numId w:val="3"/>
      </w:numPr>
      <w:spacing w:line="276" w:lineRule="auto"/>
      <w:jc w:val="both"/>
    </w:pPr>
    <w:rPr>
      <w:rFonts w:ascii="Times New Roman" w:eastAsia="SimSun" w:hAnsi="Times New Roman"/>
      <w:noProof w:val="0"/>
      <w:sz w:val="22"/>
      <w:lang w:eastAsia="zh-CN"/>
    </w:rPr>
  </w:style>
  <w:style w:type="character" w:styleId="Krepko">
    <w:name w:val="Strong"/>
    <w:basedOn w:val="Privzetapisavaodstavka"/>
    <w:uiPriority w:val="22"/>
    <w:qFormat/>
    <w:rsid w:val="0085436D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67D2E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post-date">
    <w:name w:val="post-date"/>
    <w:basedOn w:val="Privzetapisavaodstavka"/>
    <w:rsid w:val="00F67D2E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67D2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337DF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5F2F4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2F4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2F43"/>
    <w:rPr>
      <w:rFonts w:ascii="Arial" w:eastAsia="Times New Roman" w:hAnsi="Arial" w:cs="Times New Roman"/>
      <w:noProof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2F4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2F43"/>
    <w:rPr>
      <w:rFonts w:ascii="Arial" w:eastAsia="Times New Roman" w:hAnsi="Arial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2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5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06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bioticno-varstvo-rastlin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vr.s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letni2.furs.gov.si/FFS/REGSR/FFS_sezn.asp?L=1&amp;S=2&amp;top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si/teme/osnovne-snovi-za-varstvo-rastl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letni2.furs.gov.si/FFS/REGSR/FFS_sezn.asp?L=1&amp;S=4&amp;top=1" TargetMode="External"/><Relationship Id="rId14" Type="http://schemas.openxmlformats.org/officeDocument/2006/relationships/hyperlink" Target="https://www.ivr.si/obvestilo/izsla-je-nova-izdaja-prirocnika-temeljna-nacela-dobre-kmetijske-prakse-varstva-rastlin-in-varne-rabe-ff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81E6-5A7D-4A9E-B696-670A9768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Kovačič</dc:creator>
  <cp:lastModifiedBy>Aleksandra Sarjas</cp:lastModifiedBy>
  <cp:revision>2</cp:revision>
  <cp:lastPrinted>2023-03-14T07:34:00Z</cp:lastPrinted>
  <dcterms:created xsi:type="dcterms:W3CDTF">2023-03-17T08:02:00Z</dcterms:created>
  <dcterms:modified xsi:type="dcterms:W3CDTF">2023-03-17T08:02:00Z</dcterms:modified>
</cp:coreProperties>
</file>